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5D" w:rsidRDefault="00787AE3" w:rsidP="004D0E3E">
      <w:pPr>
        <w:rPr>
          <w:b/>
          <w:caps/>
          <w:sz w:val="48"/>
          <w:szCs w:val="40"/>
          <w:lang w:val="en-US"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noProof/>
          <w:sz w:val="48"/>
          <w:szCs w:val="40"/>
          <w:lang w:eastAsia="en-GB"/>
        </w:rPr>
        <mc:AlternateContent>
          <mc:Choice Requires="wps">
            <w:drawing>
              <wp:anchor distT="0" distB="0" distL="114300" distR="114300" simplePos="0" relativeHeight="251669504" behindDoc="0" locked="0" layoutInCell="1" allowOverlap="1">
                <wp:simplePos x="0" y="0"/>
                <wp:positionH relativeFrom="column">
                  <wp:posOffset>6334125</wp:posOffset>
                </wp:positionH>
                <wp:positionV relativeFrom="paragraph">
                  <wp:posOffset>4124325</wp:posOffset>
                </wp:positionV>
                <wp:extent cx="2486025" cy="1828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860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D05" w:rsidRDefault="00ED6D05" w:rsidP="00DF1EC5">
                            <w:pPr>
                              <w:jc w:val="center"/>
                              <w:rPr>
                                <w:rFonts w:ascii="Arial Black" w:hAnsi="Arial Black"/>
                                <w:b/>
                              </w:rPr>
                            </w:pPr>
                            <w:r>
                              <w:rPr>
                                <w:rFonts w:ascii="Arial Black" w:hAnsi="Arial Black"/>
                                <w:b/>
                              </w:rPr>
                              <w:t xml:space="preserve">MDS </w:t>
                            </w:r>
                          </w:p>
                          <w:p w:rsidR="00787AE3" w:rsidRDefault="00DF1EC5" w:rsidP="00DF1EC5">
                            <w:pPr>
                              <w:jc w:val="center"/>
                              <w:rPr>
                                <w:rFonts w:ascii="Arial Black" w:hAnsi="Arial Black"/>
                                <w:b/>
                              </w:rPr>
                            </w:pPr>
                            <w:r w:rsidRPr="00DF1EC5">
                              <w:rPr>
                                <w:rFonts w:ascii="Arial Black" w:hAnsi="Arial Black"/>
                                <w:b/>
                              </w:rPr>
                              <w:t xml:space="preserve">Salary:  </w:t>
                            </w:r>
                            <w:r w:rsidR="00ED6D05">
                              <w:rPr>
                                <w:rFonts w:ascii="Arial Black" w:hAnsi="Arial Black"/>
                                <w:b/>
                              </w:rPr>
                              <w:t xml:space="preserve">KR2 </w:t>
                            </w:r>
                          </w:p>
                          <w:p w:rsidR="00ED6D05" w:rsidRDefault="00ED6D05" w:rsidP="00DF1EC5">
                            <w:pPr>
                              <w:jc w:val="center"/>
                              <w:rPr>
                                <w:rFonts w:ascii="Arial Black" w:hAnsi="Arial Black"/>
                                <w:b/>
                              </w:rPr>
                            </w:pPr>
                            <w:r>
                              <w:rPr>
                                <w:rFonts w:ascii="Arial Black" w:hAnsi="Arial Black"/>
                                <w:b/>
                              </w:rPr>
                              <w:t>£14,277 -£15,101</w:t>
                            </w:r>
                            <w:r>
                              <w:rPr>
                                <w:rFonts w:ascii="Arial Black" w:hAnsi="Arial Black"/>
                                <w:b/>
                              </w:rPr>
                              <w:t xml:space="preserve"> (pro rata)</w:t>
                            </w:r>
                          </w:p>
                          <w:p w:rsidR="00ED6D05" w:rsidRDefault="00ED6D05" w:rsidP="00DF1EC5">
                            <w:pPr>
                              <w:jc w:val="center"/>
                              <w:rPr>
                                <w:rFonts w:ascii="Arial Black" w:hAnsi="Arial Black"/>
                                <w:b/>
                              </w:rPr>
                            </w:pPr>
                            <w:r>
                              <w:rPr>
                                <w:rFonts w:ascii="Arial Black" w:hAnsi="Arial Black"/>
                                <w:b/>
                              </w:rPr>
                              <w:t>6.15 hours per week</w:t>
                            </w:r>
                          </w:p>
                          <w:p w:rsidR="00ED6D05" w:rsidRPr="00DF1EC5" w:rsidRDefault="00ED6D05" w:rsidP="00DF1EC5">
                            <w:pPr>
                              <w:jc w:val="center"/>
                              <w:rPr>
                                <w:rFonts w:ascii="Arial Black" w:hAnsi="Arial Black"/>
                                <w:b/>
                              </w:rPr>
                            </w:pPr>
                            <w:r>
                              <w:rPr>
                                <w:rFonts w:ascii="Arial Black" w:hAnsi="Arial Black"/>
                                <w:b/>
                              </w:rPr>
                              <w:t xml:space="preserve">38 weeks per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8.75pt;margin-top:324.75pt;width:195.75pt;height:2in;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" fillcolor="white [3201]" strokeweight=".5pt">
                <v:textbox>
                  <w:txbxContent>
                    <w:p w:rsidR="00ED6D05" w:rsidRDefault="00ED6D05" w:rsidP="00DF1EC5">
                      <w:pPr>
                        <w:jc w:val="center"/>
                        <w:rPr>
                          <w:rFonts w:ascii="Arial Black" w:hAnsi="Arial Black"/>
                          <w:b/>
                        </w:rPr>
                      </w:pPr>
                      <w:r>
                        <w:rPr>
                          <w:rFonts w:ascii="Arial Black" w:hAnsi="Arial Black"/>
                          <w:b/>
                        </w:rPr>
                        <w:t xml:space="preserve">MDS </w:t>
                      </w:r>
                    </w:p>
                    <w:p w:rsidR="00787AE3" w:rsidRDefault="00DF1EC5" w:rsidP="00DF1EC5">
                      <w:pPr>
                        <w:jc w:val="center"/>
                        <w:rPr>
                          <w:rFonts w:ascii="Arial Black" w:hAnsi="Arial Black"/>
                          <w:b/>
                        </w:rPr>
                      </w:pPr>
                      <w:r w:rsidRPr="00DF1EC5">
                        <w:rPr>
                          <w:rFonts w:ascii="Arial Black" w:hAnsi="Arial Black"/>
                          <w:b/>
                        </w:rPr>
                        <w:t xml:space="preserve">Salary:  </w:t>
                      </w:r>
                      <w:r w:rsidR="00ED6D05">
                        <w:rPr>
                          <w:rFonts w:ascii="Arial Black" w:hAnsi="Arial Black"/>
                          <w:b/>
                        </w:rPr>
                        <w:t xml:space="preserve">KR2 </w:t>
                      </w:r>
                    </w:p>
                    <w:p w:rsidR="00ED6D05" w:rsidRDefault="00ED6D05" w:rsidP="00DF1EC5">
                      <w:pPr>
                        <w:jc w:val="center"/>
                        <w:rPr>
                          <w:rFonts w:ascii="Arial Black" w:hAnsi="Arial Black"/>
                          <w:b/>
                        </w:rPr>
                      </w:pPr>
                      <w:r>
                        <w:rPr>
                          <w:rFonts w:ascii="Arial Black" w:hAnsi="Arial Black"/>
                          <w:b/>
                        </w:rPr>
                        <w:t>£14,277 -£15,101</w:t>
                      </w:r>
                      <w:r>
                        <w:rPr>
                          <w:rFonts w:ascii="Arial Black" w:hAnsi="Arial Black"/>
                          <w:b/>
                        </w:rPr>
                        <w:t xml:space="preserve"> (pro rata)</w:t>
                      </w:r>
                    </w:p>
                    <w:p w:rsidR="00ED6D05" w:rsidRDefault="00ED6D05" w:rsidP="00DF1EC5">
                      <w:pPr>
                        <w:jc w:val="center"/>
                        <w:rPr>
                          <w:rFonts w:ascii="Arial Black" w:hAnsi="Arial Black"/>
                          <w:b/>
                        </w:rPr>
                      </w:pPr>
                      <w:r>
                        <w:rPr>
                          <w:rFonts w:ascii="Arial Black" w:hAnsi="Arial Black"/>
                          <w:b/>
                        </w:rPr>
                        <w:t>6.15 hours per week</w:t>
                      </w:r>
                    </w:p>
                    <w:p w:rsidR="00ED6D05" w:rsidRPr="00DF1EC5" w:rsidRDefault="00ED6D05" w:rsidP="00DF1EC5">
                      <w:pPr>
                        <w:jc w:val="center"/>
                        <w:rPr>
                          <w:rFonts w:ascii="Arial Black" w:hAnsi="Arial Black"/>
                          <w:b/>
                        </w:rPr>
                      </w:pPr>
                      <w:r>
                        <w:rPr>
                          <w:rFonts w:ascii="Arial Black" w:hAnsi="Arial Black"/>
                          <w:b/>
                        </w:rPr>
                        <w:t xml:space="preserve">38 weeks per year </w:t>
                      </w:r>
                    </w:p>
                  </w:txbxContent>
                </v:textbox>
              </v:shape>
            </w:pict>
          </mc:Fallback>
        </mc:AlternateContent>
      </w:r>
      <w:sdt>
        <w:sdtPr>
          <w:rPr>
            <w:b/>
            <w:caps/>
            <w:sz w:val="48"/>
            <w:szCs w:val="40"/>
            <w:lang w:val="en-US"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id w:val="-944768057"/>
          <w:docPartObj>
            <w:docPartGallery w:val="Cover Pages"/>
            <w:docPartUnique/>
          </w:docPartObj>
        </w:sdtPr>
        <w:sdtEndPr/>
        <w:sdtContent>
          <w:r w:rsidR="0047185D">
            <w:rPr>
              <w:b/>
              <w:caps/>
              <w:noProof/>
              <w:sz w:val="48"/>
              <w:szCs w:val="40"/>
              <w:lang w:eastAsia="en-GB"/>
            </w:rPr>
            <mc:AlternateContent>
              <mc:Choice Requires="wps">
                <w:drawing>
                  <wp:anchor distT="0" distB="0" distL="114300" distR="114300" simplePos="0" relativeHeight="251666432" behindDoc="1" locked="0" layoutInCell="0" allowOverlap="1" wp14:anchorId="326F1EC0" wp14:editId="6BFB87FC">
                    <wp:simplePos x="0" y="0"/>
                    <wp:positionH relativeFrom="margin">
                      <wp:align>center</wp:align>
                    </wp:positionH>
                    <wp:positionV relativeFrom="margin">
                      <wp:align>center</wp:align>
                    </wp:positionV>
                    <wp:extent cx="6436360" cy="8514715"/>
                    <wp:effectExtent l="9525" t="9525" r="12065" b="1016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7" o:spid="_x0000_s1026" style="position:absolute;margin-left:0;margin-top:0;width:506.8pt;height:670.45pt;z-index:-25165004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" o:allowincell="f" filled="f" fillcolor="black" strokecolor="black [3213]">
                    <w10:wrap anchorx="margin" anchory="margin"/>
                  </v:roundrect>
                </w:pict>
              </mc:Fallback>
            </mc:AlternateContent>
          </w:r>
          <w:r w:rsidR="0047185D">
            <w:rPr>
              <w:b/>
              <w:caps/>
              <w:noProof/>
              <w:sz w:val="48"/>
              <w:szCs w:val="40"/>
              <w:lang w:eastAsia="en-GB"/>
            </w:rPr>
            <mc:AlternateContent>
              <mc:Choice Requires="wps">
                <w:drawing>
                  <wp:anchor distT="0" distB="0" distL="114300" distR="114300" simplePos="0" relativeHeight="251667456" behindDoc="1" locked="0" layoutInCell="0" allowOverlap="1" wp14:anchorId="2B9CBF64" wp14:editId="37672816">
                    <wp:simplePos x="0" y="0"/>
                    <wp:positionH relativeFrom="margin">
                      <wp:align>center</wp:align>
                    </wp:positionH>
                    <wp:positionV relativeFrom="margin">
                      <wp:align>center</wp:align>
                    </wp:positionV>
                    <wp:extent cx="6436360" cy="8514715"/>
                    <wp:effectExtent l="0" t="0" r="0" b="0"/>
                    <wp:wrapNone/>
                    <wp:docPr id="5" name="Rounded Rectangle 5"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5" o:spid="_x0000_s1026" alt="Light vertical" style="position:absolute;margin-left:0;margin-top:0;width:506.8pt;height:670.45pt;z-index:-251649024;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" o:allowincell="f" fillcolor="#d7cfbf" stroked="f" strokecolor="#796a4f" strokeweight="1pt">
                    <v:fill r:id="rId10" o:title="" color2="#eeece1 [3214]" type="pattern"/>
                    <w10:wrap anchorx="margin" anchory="margin"/>
                  </v:roundrect>
                </w:pict>
              </mc:Fallback>
            </mc:AlternateContent>
          </w:r>
          <w:r w:rsidR="0047185D">
            <w:rPr>
              <w:b/>
              <w:caps/>
              <w:noProof/>
              <w:sz w:val="48"/>
              <w:szCs w:val="40"/>
              <w:lang w:eastAsia="en-GB"/>
            </w:rPr>
            <mc:AlternateContent>
              <mc:Choice Requires="wps">
                <w:drawing>
                  <wp:anchor distT="0" distB="0" distL="114300" distR="114300" simplePos="0" relativeHeight="251668480" behindDoc="0" locked="0" layoutInCell="0" allowOverlap="1" wp14:anchorId="0B7995C8" wp14:editId="5273DF90">
                    <wp:simplePos x="0" y="0"/>
                    <wp:positionH relativeFrom="margin">
                      <wp:align>center</wp:align>
                    </wp:positionH>
                    <mc:AlternateContent>
                      <mc:Choice Requires="wp14">
                        <wp:positionV relativeFrom="margin">
                          <wp14:pctPosVOffset>25000</wp14:pctPosVOffset>
                        </wp:positionV>
                      </mc:Choice>
                      <mc:Fallback>
                        <wp:positionV relativeFrom="page">
                          <wp:posOffset>2346960</wp:posOffset>
                        </wp:positionV>
                      </mc:Fallback>
                    </mc:AlternateContent>
                    <wp:extent cx="7303135" cy="1033145"/>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CB26DD" w:rsidTr="00027702">
                                  <w:trPr>
                                    <w:trHeight w:val="144"/>
                                    <w:jc w:val="center"/>
                                  </w:trPr>
                                  <w:tc>
                                    <w:tcPr>
                                      <w:tcW w:w="15502" w:type="dxa"/>
                                      <w:shd w:val="clear" w:color="auto" w:fill="B8CCE4" w:themeFill="accent1" w:themeFillTint="66"/>
                                      <w:tcMar>
                                        <w:top w:w="0" w:type="dxa"/>
                                        <w:bottom w:w="0" w:type="dxa"/>
                                      </w:tcMar>
                                      <w:vAlign w:val="center"/>
                                    </w:tcPr>
                                    <w:p w:rsidR="0047185D" w:rsidRDefault="0047185D">
                                      <w:pPr>
                                        <w:pStyle w:val="NoSpacing"/>
                                        <w:rPr>
                                          <w:sz w:val="8"/>
                                          <w:szCs w:val="8"/>
                                        </w:rPr>
                                      </w:pPr>
                                    </w:p>
                                  </w:tc>
                                </w:tr>
                                <w:tr w:rsidR="00CB26DD" w:rsidTr="004836C3">
                                  <w:trPr>
                                    <w:trHeight w:val="1440"/>
                                    <w:jc w:val="center"/>
                                  </w:trPr>
                                  <w:tc>
                                    <w:tcPr>
                                      <w:tcW w:w="15502" w:type="dxa"/>
                                      <w:shd w:val="clear" w:color="auto" w:fill="B2A1C7" w:themeFill="accent4" w:themeFillTint="99"/>
                                      <w:vAlign w:val="center"/>
                                    </w:tcPr>
                                    <w:p w:rsidR="0047185D" w:rsidRDefault="00EB4D20" w:rsidP="00027702">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2113621835"/>
                                          <w:dataBinding w:prefixMappings="xmlns:ns0='http://schemas.openxmlformats.org/package/2006/metadata/core-properties' xmlns:ns1='http://purl.org/dc/elements/1.1/'" w:xpath="/ns0:coreProperties[1]/ns1:title[1]" w:storeItemID="{6C3C8BC8-F283-45AE-878A-BAB7291924A1}"/>
                                          <w:text/>
                                        </w:sdtPr>
                                        <w:sdtEndPr/>
                                        <w:sdtContent>
                                          <w:r w:rsidR="004836C3">
                                            <w:rPr>
                                              <w:rFonts w:asciiTheme="majorHAnsi" w:hAnsiTheme="majorHAnsi"/>
                                              <w:color w:val="FFFFFF" w:themeColor="background1"/>
                                              <w:sz w:val="72"/>
                                              <w:szCs w:val="72"/>
                                            </w:rPr>
                                            <w:t>Applicants Pack</w:t>
                                          </w:r>
                                        </w:sdtContent>
                                      </w:sdt>
                                    </w:p>
                                  </w:tc>
                                </w:tr>
                                <w:tr w:rsidR="00CB26DD" w:rsidTr="00027702">
                                  <w:trPr>
                                    <w:trHeight w:val="144"/>
                                    <w:jc w:val="center"/>
                                  </w:trPr>
                                  <w:tc>
                                    <w:tcPr>
                                      <w:tcW w:w="15502" w:type="dxa"/>
                                      <w:shd w:val="clear" w:color="auto" w:fill="4BACC6" w:themeFill="accent5"/>
                                      <w:tcMar>
                                        <w:top w:w="0" w:type="dxa"/>
                                        <w:bottom w:w="0" w:type="dxa"/>
                                      </w:tcMar>
                                      <w:vAlign w:val="center"/>
                                    </w:tcPr>
                                    <w:p w:rsidR="0047185D" w:rsidRDefault="0047185D">
                                      <w:pPr>
                                        <w:pStyle w:val="NoSpacing"/>
                                        <w:rPr>
                                          <w:sz w:val="8"/>
                                          <w:szCs w:val="8"/>
                                        </w:rPr>
                                      </w:pPr>
                                    </w:p>
                                  </w:tc>
                                </w:tr>
                                <w:tr w:rsidR="00CB26DD" w:rsidTr="00027702">
                                  <w:trPr>
                                    <w:trHeight w:val="720"/>
                                    <w:jc w:val="center"/>
                                  </w:trPr>
                                  <w:tc>
                                    <w:tcPr>
                                      <w:tcW w:w="15502" w:type="dxa"/>
                                      <w:vAlign w:val="bottom"/>
                                    </w:tcPr>
                                    <w:p w:rsidR="0047185D" w:rsidRDefault="00EB4D20" w:rsidP="00ED6D05">
                                      <w:pPr>
                                        <w:pStyle w:val="NoSpacing"/>
                                        <w:suppressOverlap/>
                                        <w:jc w:val="center"/>
                                        <w:rPr>
                                          <w:rFonts w:asciiTheme="majorHAnsi" w:hAnsiTheme="majorHAnsi"/>
                                          <w:sz w:val="36"/>
                                          <w:szCs w:val="36"/>
                                        </w:rPr>
                                      </w:pPr>
                                      <w:sdt>
                                        <w:sdtPr>
                                          <w:rPr>
                                            <w:rFonts w:asciiTheme="majorHAnsi" w:hAnsiTheme="majorHAnsi"/>
                                            <w:sz w:val="36"/>
                                            <w:szCs w:val="36"/>
                                          </w:rPr>
                                          <w:alias w:val="Subtitle"/>
                                          <w:id w:val="956769631"/>
                                          <w:dataBinding w:prefixMappings="xmlns:ns0='http://schemas.openxmlformats.org/package/2006/metadata/core-properties' xmlns:ns1='http://purl.org/dc/elements/1.1/'" w:xpath="/ns0:coreProperties[1]/ns1:subject[1]" w:storeItemID="{6C3C8BC8-F283-45AE-878A-BAB7291924A1}"/>
                                          <w:text/>
                                        </w:sdtPr>
                                        <w:sdtEndPr/>
                                        <w:sdtContent>
                                          <w:r w:rsidR="003D6868">
                                            <w:rPr>
                                              <w:rFonts w:asciiTheme="majorHAnsi" w:hAnsiTheme="majorHAnsi"/>
                                              <w:sz w:val="36"/>
                                              <w:szCs w:val="36"/>
                                            </w:rPr>
                                            <w:t>Start Date: Immediate</w:t>
                                          </w:r>
                                        </w:sdtContent>
                                      </w:sdt>
                                    </w:p>
                                  </w:tc>
                                </w:tr>
                              </w:tbl>
                              <w:p w:rsidR="0047185D" w:rsidRDefault="00027702">
                                <w:r>
                                  <w:rPr>
                                    <w:b/>
                                    <w:caps/>
                                    <w:noProof/>
                                    <w:sz w:val="48"/>
                                    <w:szCs w:val="40"/>
                                    <w:lang w:eastAsia="en-GB"/>
                                  </w:rPr>
                                  <w:drawing>
                                    <wp:inline distT="0" distB="0" distL="0" distR="0" wp14:anchorId="54F9BAD1" wp14:editId="0B80D3DF">
                                      <wp:extent cx="2209800"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09800" cy="2343150"/>
                                              </a:xfrm>
                                              <a:prstGeom prst="rect">
                                                <a:avLst/>
                                              </a:prstGeom>
                                            </pic:spPr>
                                          </pic:pic>
                                        </a:graphicData>
                                      </a:graphic>
                                    </wp:inline>
                                  </w:drawing>
                                </w:r>
                              </w:p>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4" o:spid="_x0000_s1027" style="position:absolute;margin-left:0;margin-top:0;width:575.05pt;height:81.35pt;z-index:251668480;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CB26DD" w:rsidTr="00027702">
                            <w:trPr>
                              <w:trHeight w:val="144"/>
                              <w:jc w:val="center"/>
                            </w:trPr>
                            <w:tc>
                              <w:tcPr>
                                <w:tcW w:w="15502" w:type="dxa"/>
                                <w:shd w:val="clear" w:color="auto" w:fill="B8CCE4" w:themeFill="accent1" w:themeFillTint="66"/>
                                <w:tcMar>
                                  <w:top w:w="0" w:type="dxa"/>
                                  <w:bottom w:w="0" w:type="dxa"/>
                                </w:tcMar>
                                <w:vAlign w:val="center"/>
                              </w:tcPr>
                              <w:p w:rsidR="0047185D" w:rsidRDefault="0047185D">
                                <w:pPr>
                                  <w:pStyle w:val="NoSpacing"/>
                                  <w:rPr>
                                    <w:sz w:val="8"/>
                                    <w:szCs w:val="8"/>
                                  </w:rPr>
                                </w:pPr>
                              </w:p>
                            </w:tc>
                          </w:tr>
                          <w:tr w:rsidR="00CB26DD" w:rsidTr="004836C3">
                            <w:trPr>
                              <w:trHeight w:val="1440"/>
                              <w:jc w:val="center"/>
                            </w:trPr>
                            <w:tc>
                              <w:tcPr>
                                <w:tcW w:w="15502" w:type="dxa"/>
                                <w:shd w:val="clear" w:color="auto" w:fill="B2A1C7" w:themeFill="accent4" w:themeFillTint="99"/>
                                <w:vAlign w:val="center"/>
                              </w:tcPr>
                              <w:p w:rsidR="0047185D" w:rsidRDefault="00EB4D20" w:rsidP="00027702">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2113621835"/>
                                    <w:dataBinding w:prefixMappings="xmlns:ns0='http://schemas.openxmlformats.org/package/2006/metadata/core-properties' xmlns:ns1='http://purl.org/dc/elements/1.1/'" w:xpath="/ns0:coreProperties[1]/ns1:title[1]" w:storeItemID="{6C3C8BC8-F283-45AE-878A-BAB7291924A1}"/>
                                    <w:text/>
                                  </w:sdtPr>
                                  <w:sdtEndPr/>
                                  <w:sdtContent>
                                    <w:r w:rsidR="004836C3">
                                      <w:rPr>
                                        <w:rFonts w:asciiTheme="majorHAnsi" w:hAnsiTheme="majorHAnsi"/>
                                        <w:color w:val="FFFFFF" w:themeColor="background1"/>
                                        <w:sz w:val="72"/>
                                        <w:szCs w:val="72"/>
                                      </w:rPr>
                                      <w:t>Applicants Pack</w:t>
                                    </w:r>
                                  </w:sdtContent>
                                </w:sdt>
                              </w:p>
                            </w:tc>
                          </w:tr>
                          <w:tr w:rsidR="00CB26DD" w:rsidTr="00027702">
                            <w:trPr>
                              <w:trHeight w:val="144"/>
                              <w:jc w:val="center"/>
                            </w:trPr>
                            <w:tc>
                              <w:tcPr>
                                <w:tcW w:w="15502" w:type="dxa"/>
                                <w:shd w:val="clear" w:color="auto" w:fill="4BACC6" w:themeFill="accent5"/>
                                <w:tcMar>
                                  <w:top w:w="0" w:type="dxa"/>
                                  <w:bottom w:w="0" w:type="dxa"/>
                                </w:tcMar>
                                <w:vAlign w:val="center"/>
                              </w:tcPr>
                              <w:p w:rsidR="0047185D" w:rsidRDefault="0047185D">
                                <w:pPr>
                                  <w:pStyle w:val="NoSpacing"/>
                                  <w:rPr>
                                    <w:sz w:val="8"/>
                                    <w:szCs w:val="8"/>
                                  </w:rPr>
                                </w:pPr>
                              </w:p>
                            </w:tc>
                          </w:tr>
                          <w:tr w:rsidR="00CB26DD" w:rsidTr="00027702">
                            <w:trPr>
                              <w:trHeight w:val="720"/>
                              <w:jc w:val="center"/>
                            </w:trPr>
                            <w:tc>
                              <w:tcPr>
                                <w:tcW w:w="15502" w:type="dxa"/>
                                <w:vAlign w:val="bottom"/>
                              </w:tcPr>
                              <w:p w:rsidR="0047185D" w:rsidRDefault="00EB4D20" w:rsidP="00ED6D05">
                                <w:pPr>
                                  <w:pStyle w:val="NoSpacing"/>
                                  <w:suppressOverlap/>
                                  <w:jc w:val="center"/>
                                  <w:rPr>
                                    <w:rFonts w:asciiTheme="majorHAnsi" w:hAnsiTheme="majorHAnsi"/>
                                    <w:sz w:val="36"/>
                                    <w:szCs w:val="36"/>
                                  </w:rPr>
                                </w:pPr>
                                <w:sdt>
                                  <w:sdtPr>
                                    <w:rPr>
                                      <w:rFonts w:asciiTheme="majorHAnsi" w:hAnsiTheme="majorHAnsi"/>
                                      <w:sz w:val="36"/>
                                      <w:szCs w:val="36"/>
                                    </w:rPr>
                                    <w:alias w:val="Subtitle"/>
                                    <w:id w:val="956769631"/>
                                    <w:dataBinding w:prefixMappings="xmlns:ns0='http://schemas.openxmlformats.org/package/2006/metadata/core-properties' xmlns:ns1='http://purl.org/dc/elements/1.1/'" w:xpath="/ns0:coreProperties[1]/ns1:subject[1]" w:storeItemID="{6C3C8BC8-F283-45AE-878A-BAB7291924A1}"/>
                                    <w:text/>
                                  </w:sdtPr>
                                  <w:sdtEndPr/>
                                  <w:sdtContent>
                                    <w:r w:rsidR="003D6868">
                                      <w:rPr>
                                        <w:rFonts w:asciiTheme="majorHAnsi" w:hAnsiTheme="majorHAnsi"/>
                                        <w:sz w:val="36"/>
                                        <w:szCs w:val="36"/>
                                      </w:rPr>
                                      <w:t>Start Date: Immediate</w:t>
                                    </w:r>
                                  </w:sdtContent>
                                </w:sdt>
                              </w:p>
                            </w:tc>
                          </w:tr>
                        </w:tbl>
                        <w:p w:rsidR="0047185D" w:rsidRDefault="00027702">
                          <w:r>
                            <w:rPr>
                              <w:b/>
                              <w:caps/>
                              <w:noProof/>
                              <w:sz w:val="48"/>
                              <w:szCs w:val="40"/>
                              <w:lang w:eastAsia="en-GB"/>
                            </w:rPr>
                            <w:drawing>
                              <wp:inline distT="0" distB="0" distL="0" distR="0" wp14:anchorId="54F9BAD1" wp14:editId="0B80D3DF">
                                <wp:extent cx="2209800"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09800" cy="2343150"/>
                                        </a:xfrm>
                                        <a:prstGeom prst="rect">
                                          <a:avLst/>
                                        </a:prstGeom>
                                      </pic:spPr>
                                    </pic:pic>
                                  </a:graphicData>
                                </a:graphic>
                              </wp:inline>
                            </w:drawing>
                          </w:r>
                        </w:p>
                      </w:txbxContent>
                    </v:textbox>
                    <w10:wrap anchorx="margin" anchory="margin"/>
                  </v:rect>
                </w:pict>
              </mc:Fallback>
            </mc:AlternateContent>
          </w:r>
          <w:r w:rsidR="0047185D">
            <w:rPr>
              <w:b/>
              <w:caps/>
              <w:sz w:val="48"/>
              <w:szCs w:val="40"/>
              <w:lang w:val="en-US"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sdtContent>
      </w:sdt>
    </w:p>
    <w:p w:rsidR="00ED6D05" w:rsidRDefault="00ED6D05">
      <w:pPr>
        <w:rPr>
          <w:rFonts w:ascii="Arial Black" w:hAnsi="Arial Black"/>
          <w:b/>
        </w:rPr>
        <w:sectPr w:rsidR="00ED6D05" w:rsidSect="00755875">
          <w:footerReference w:type="first" r:id="rId12"/>
          <w:pgSz w:w="16838" w:h="11906" w:orient="landscape"/>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pgNumType w:start="0"/>
          <w:cols w:num="2" w:space="708"/>
          <w:titlePg/>
          <w:docGrid w:linePitch="360"/>
        </w:sectPr>
      </w:pPr>
    </w:p>
    <w:p w:rsidR="00DE5F44" w:rsidRDefault="000F160D">
      <w:pPr>
        <w:rPr>
          <w:rFonts w:ascii="Arial Black" w:hAnsi="Arial Black"/>
          <w:b/>
        </w:rPr>
      </w:pPr>
      <w:r>
        <w:rPr>
          <w:rFonts w:ascii="Arial Black" w:hAnsi="Arial Black"/>
          <w:b/>
        </w:rPr>
        <w:lastRenderedPageBreak/>
        <w:t>Role Overview</w:t>
      </w:r>
    </w:p>
    <w:p w:rsidR="003E2659" w:rsidRDefault="003E2659" w:rsidP="004067B5">
      <w:pPr>
        <w:jc w:val="both"/>
        <w:rPr>
          <w:rFonts w:ascii="Arial" w:hAnsi="Arial" w:cs="Arial"/>
        </w:rPr>
      </w:pPr>
      <w:proofErr w:type="spellStart"/>
      <w:r>
        <w:rPr>
          <w:rFonts w:ascii="Arial" w:hAnsi="Arial" w:cs="Arial"/>
        </w:rPr>
        <w:t>Cygus</w:t>
      </w:r>
      <w:proofErr w:type="spellEnd"/>
      <w:r w:rsidR="005C2817">
        <w:rPr>
          <w:rFonts w:ascii="Arial" w:hAnsi="Arial" w:cs="Arial"/>
        </w:rPr>
        <w:t xml:space="preserve"> Academies Trust is a family. As a family we nurture, challenge and support our schools to be the best that we can be.  Everyone in our family is our responsibility </w:t>
      </w:r>
      <w:r>
        <w:rPr>
          <w:rFonts w:ascii="Arial" w:hAnsi="Arial" w:cs="Arial"/>
        </w:rPr>
        <w:t>and we will know everyone well.</w:t>
      </w:r>
      <w:r w:rsidR="005C2817">
        <w:rPr>
          <w:rFonts w:ascii="Arial" w:hAnsi="Arial" w:cs="Arial"/>
        </w:rPr>
        <w:t xml:space="preserve"> We will provide the tools to enable children and teachers to flourish.  We will value how unique every individual and every school is wit</w:t>
      </w:r>
      <w:r>
        <w:rPr>
          <w:rFonts w:ascii="Arial" w:hAnsi="Arial" w:cs="Arial"/>
        </w:rPr>
        <w:t xml:space="preserve">hin our family.  </w:t>
      </w:r>
      <w:r w:rsidR="005C2817">
        <w:rPr>
          <w:rFonts w:ascii="Arial" w:hAnsi="Arial" w:cs="Arial"/>
        </w:rPr>
        <w:t xml:space="preserve"> </w:t>
      </w:r>
    </w:p>
    <w:p w:rsidR="000F160D" w:rsidRDefault="000F160D" w:rsidP="004067B5">
      <w:pPr>
        <w:jc w:val="both"/>
        <w:rPr>
          <w:rFonts w:ascii="Arial" w:hAnsi="Arial" w:cs="Arial"/>
        </w:rPr>
      </w:pPr>
      <w:r>
        <w:rPr>
          <w:rFonts w:ascii="Arial" w:hAnsi="Arial" w:cs="Arial"/>
        </w:rPr>
        <w:t xml:space="preserve">Cygnus Academies Trust </w:t>
      </w:r>
      <w:r w:rsidR="004067B5">
        <w:rPr>
          <w:rFonts w:ascii="Arial" w:hAnsi="Arial" w:cs="Arial"/>
        </w:rPr>
        <w:t>opened on 1</w:t>
      </w:r>
      <w:r w:rsidR="004067B5" w:rsidRPr="004067B5">
        <w:rPr>
          <w:rFonts w:ascii="Arial" w:hAnsi="Arial" w:cs="Arial"/>
          <w:vertAlign w:val="superscript"/>
        </w:rPr>
        <w:t>st</w:t>
      </w:r>
      <w:r w:rsidR="004067B5">
        <w:rPr>
          <w:rFonts w:ascii="Arial" w:hAnsi="Arial" w:cs="Arial"/>
        </w:rPr>
        <w:t xml:space="preserve"> February 2016 </w:t>
      </w:r>
      <w:r w:rsidR="003E2659">
        <w:rPr>
          <w:rFonts w:ascii="Arial" w:hAnsi="Arial" w:cs="Arial"/>
        </w:rPr>
        <w:t>and</w:t>
      </w:r>
      <w:r>
        <w:rPr>
          <w:rFonts w:ascii="Arial" w:hAnsi="Arial" w:cs="Arial"/>
        </w:rPr>
        <w:t xml:space="preserve"> </w:t>
      </w:r>
      <w:r w:rsidR="004067B5">
        <w:rPr>
          <w:rFonts w:ascii="Arial" w:hAnsi="Arial" w:cs="Arial"/>
        </w:rPr>
        <w:t xml:space="preserve">currently has two schools within the Trust.  </w:t>
      </w:r>
      <w:r>
        <w:rPr>
          <w:rFonts w:ascii="Arial" w:hAnsi="Arial" w:cs="Arial"/>
        </w:rPr>
        <w:t xml:space="preserve">Manor Community Primary School and Nursery based in </w:t>
      </w:r>
      <w:proofErr w:type="spellStart"/>
      <w:r>
        <w:rPr>
          <w:rFonts w:ascii="Arial" w:hAnsi="Arial" w:cs="Arial"/>
        </w:rPr>
        <w:t>Swanscombe</w:t>
      </w:r>
      <w:proofErr w:type="spellEnd"/>
      <w:r>
        <w:rPr>
          <w:rFonts w:ascii="Arial" w:hAnsi="Arial" w:cs="Arial"/>
        </w:rPr>
        <w:t>, Kent</w:t>
      </w:r>
      <w:r w:rsidR="00692906">
        <w:rPr>
          <w:rFonts w:ascii="Arial" w:hAnsi="Arial" w:cs="Arial"/>
        </w:rPr>
        <w:t xml:space="preserve"> (Near Bluewater)</w:t>
      </w:r>
      <w:r w:rsidR="004067B5">
        <w:rPr>
          <w:rFonts w:ascii="Arial" w:hAnsi="Arial" w:cs="Arial"/>
        </w:rPr>
        <w:t xml:space="preserve"> with 667 pupils on roll </w:t>
      </w:r>
      <w:r>
        <w:rPr>
          <w:rFonts w:ascii="Arial" w:hAnsi="Arial" w:cs="Arial"/>
        </w:rPr>
        <w:t>and Westgate Primary S</w:t>
      </w:r>
      <w:r w:rsidR="004067B5">
        <w:rPr>
          <w:rFonts w:ascii="Arial" w:hAnsi="Arial" w:cs="Arial"/>
        </w:rPr>
        <w:t xml:space="preserve">chool based in Dartford, Kent which has 226 pupils on roll. </w:t>
      </w:r>
    </w:p>
    <w:p w:rsidR="00082106" w:rsidRDefault="00082106" w:rsidP="004067B5">
      <w:pPr>
        <w:jc w:val="both"/>
      </w:pPr>
    </w:p>
    <w:p w:rsidR="00ED6D05" w:rsidRDefault="00ED6D05" w:rsidP="004067B5">
      <w:pPr>
        <w:jc w:val="both"/>
      </w:pPr>
    </w:p>
    <w:p w:rsidR="00ED6D05" w:rsidRDefault="00EB4D20" w:rsidP="00EB4D20">
      <w:pPr>
        <w:jc w:val="center"/>
      </w:pPr>
      <w:r>
        <w:rPr>
          <w:noProof/>
          <w:lang w:eastAsia="en-GB"/>
        </w:rPr>
        <w:drawing>
          <wp:inline distT="0" distB="0" distL="0" distR="0">
            <wp:extent cx="2857500" cy="276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2762250"/>
                    </a:xfrm>
                    <a:prstGeom prst="rect">
                      <a:avLst/>
                    </a:prstGeom>
                  </pic:spPr>
                </pic:pic>
              </a:graphicData>
            </a:graphic>
          </wp:inline>
        </w:drawing>
      </w:r>
    </w:p>
    <w:p w:rsidR="00ED6D05" w:rsidRDefault="00ED6D05" w:rsidP="004067B5">
      <w:pPr>
        <w:jc w:val="both"/>
      </w:pPr>
    </w:p>
    <w:p w:rsidR="00ED6D05" w:rsidRDefault="00ED6D05" w:rsidP="004067B5">
      <w:pPr>
        <w:jc w:val="both"/>
      </w:pPr>
    </w:p>
    <w:p w:rsidR="00ED6D05" w:rsidRDefault="00ED6D05" w:rsidP="004067B5">
      <w:pPr>
        <w:jc w:val="both"/>
      </w:pPr>
    </w:p>
    <w:p w:rsidR="00ED6D05" w:rsidRDefault="00ED6D05" w:rsidP="004067B5">
      <w:pPr>
        <w:jc w:val="both"/>
      </w:pPr>
      <w:bookmarkStart w:id="0" w:name="_GoBack"/>
      <w:bookmarkEnd w:id="0"/>
    </w:p>
    <w:p w:rsidR="00ED6D05" w:rsidRDefault="00ED6D05" w:rsidP="004067B5">
      <w:pPr>
        <w:jc w:val="both"/>
      </w:pPr>
    </w:p>
    <w:p w:rsidR="00ED6D05" w:rsidRDefault="00ED6D05" w:rsidP="004067B5">
      <w:pPr>
        <w:jc w:val="both"/>
      </w:pPr>
    </w:p>
    <w:p w:rsidR="00ED6D05" w:rsidRDefault="00ED6D05" w:rsidP="004067B5">
      <w:pPr>
        <w:jc w:val="both"/>
      </w:pPr>
    </w:p>
    <w:p w:rsidR="00ED6D05" w:rsidRDefault="00ED6D05" w:rsidP="004067B5">
      <w:pPr>
        <w:jc w:val="both"/>
      </w:pPr>
    </w:p>
    <w:p w:rsidR="00ED6D05" w:rsidRDefault="00ED6D05" w:rsidP="004067B5">
      <w:pPr>
        <w:jc w:val="both"/>
      </w:pPr>
    </w:p>
    <w:p w:rsidR="00ED6D05" w:rsidRDefault="00ED6D05" w:rsidP="004067B5">
      <w:pPr>
        <w:jc w:val="both"/>
      </w:pPr>
    </w:p>
    <w:p w:rsidR="00BF5B03" w:rsidRPr="00BF5B03" w:rsidRDefault="00BF5B03" w:rsidP="00BF5B03">
      <w:pPr>
        <w:pBdr>
          <w:bottom w:val="single" w:sz="6" w:space="1" w:color="auto"/>
        </w:pBdr>
        <w:spacing w:after="0" w:line="240" w:lineRule="auto"/>
        <w:rPr>
          <w:rFonts w:ascii="Arial" w:eastAsia="Times New Roman" w:hAnsi="Arial" w:cs="Times New Roman"/>
          <w:i/>
          <w:color w:val="404040"/>
          <w:sz w:val="24"/>
          <w:szCs w:val="20"/>
          <w:lang w:val="en-US" w:eastAsia="en-GB"/>
        </w:rPr>
      </w:pPr>
      <w:r w:rsidRPr="00BF5B03">
        <w:rPr>
          <w:rFonts w:ascii="Arial" w:eastAsia="Times New Roman" w:hAnsi="Arial" w:cs="Times New Roman"/>
          <w:b/>
          <w:color w:val="404040"/>
          <w:sz w:val="24"/>
          <w:szCs w:val="20"/>
          <w:lang w:val="en-US" w:eastAsia="en-GB"/>
        </w:rPr>
        <w:t>Job Description:</w:t>
      </w:r>
      <w:r w:rsidRPr="00BF5B03">
        <w:rPr>
          <w:rFonts w:ascii="Arial" w:eastAsia="Times New Roman" w:hAnsi="Arial" w:cs="Times New Roman"/>
          <w:color w:val="404040"/>
          <w:sz w:val="24"/>
          <w:szCs w:val="20"/>
          <w:lang w:val="en-US" w:eastAsia="en-GB"/>
        </w:rPr>
        <w:t xml:space="preserve"> </w:t>
      </w:r>
      <w:proofErr w:type="spellStart"/>
      <w:r w:rsidRPr="00BF5B03">
        <w:rPr>
          <w:rFonts w:ascii="Arial" w:eastAsia="Times New Roman" w:hAnsi="Arial" w:cs="Times New Roman"/>
          <w:color w:val="404040"/>
          <w:sz w:val="24"/>
          <w:szCs w:val="20"/>
          <w:lang w:val="en-US" w:eastAsia="en-GB"/>
        </w:rPr>
        <w:t>Mid Day</w:t>
      </w:r>
      <w:proofErr w:type="spellEnd"/>
      <w:r w:rsidRPr="00BF5B03">
        <w:rPr>
          <w:rFonts w:ascii="Arial" w:eastAsia="Times New Roman" w:hAnsi="Arial" w:cs="Times New Roman"/>
          <w:color w:val="404040"/>
          <w:sz w:val="24"/>
          <w:szCs w:val="20"/>
          <w:lang w:val="en-US" w:eastAsia="en-GB"/>
        </w:rPr>
        <w:t xml:space="preserve"> Supervisor</w:t>
      </w:r>
    </w:p>
    <w:p w:rsidR="00BF5B03" w:rsidRPr="00BF5B03" w:rsidRDefault="00BF5B03" w:rsidP="00BF5B03">
      <w:pPr>
        <w:spacing w:after="0" w:line="240" w:lineRule="auto"/>
        <w:rPr>
          <w:rFonts w:ascii="Times New Roman" w:eastAsia="Times New Roman" w:hAnsi="Times New Roman" w:cs="Times New Roman"/>
          <w:sz w:val="32"/>
          <w:szCs w:val="20"/>
          <w:lang w:val="en-US" w:eastAsia="en-GB"/>
        </w:rPr>
      </w:pPr>
    </w:p>
    <w:tbl>
      <w:tblPr>
        <w:tblW w:w="0" w:type="auto"/>
        <w:tblLayout w:type="fixed"/>
        <w:tblLook w:val="0000" w:firstRow="0" w:lastRow="0" w:firstColumn="0" w:lastColumn="0" w:noHBand="0" w:noVBand="0"/>
      </w:tblPr>
      <w:tblGrid>
        <w:gridCol w:w="2943"/>
        <w:gridCol w:w="6685"/>
      </w:tblGrid>
      <w:tr w:rsidR="00BF5B03" w:rsidRPr="00BF5B03" w:rsidTr="009D7C9D">
        <w:tblPrEx>
          <w:tblCellMar>
            <w:top w:w="0" w:type="dxa"/>
            <w:bottom w:w="0" w:type="dxa"/>
          </w:tblCellMar>
        </w:tblPrEx>
        <w:tc>
          <w:tcPr>
            <w:tcW w:w="2943"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School:</w:t>
            </w:r>
          </w:p>
        </w:tc>
        <w:tc>
          <w:tcPr>
            <w:tcW w:w="6685"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Manor Community Primary School</w:t>
            </w:r>
          </w:p>
        </w:tc>
      </w:tr>
      <w:tr w:rsidR="00BF5B03" w:rsidRPr="00BF5B03" w:rsidTr="009D7C9D">
        <w:tblPrEx>
          <w:tblCellMar>
            <w:top w:w="0" w:type="dxa"/>
            <w:bottom w:w="0" w:type="dxa"/>
          </w:tblCellMar>
        </w:tblPrEx>
        <w:tc>
          <w:tcPr>
            <w:tcW w:w="2943"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Grade:</w:t>
            </w:r>
          </w:p>
        </w:tc>
        <w:tc>
          <w:tcPr>
            <w:tcW w:w="6685"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Kent Range 2</w:t>
            </w:r>
          </w:p>
        </w:tc>
      </w:tr>
      <w:tr w:rsidR="00BF5B03" w:rsidRPr="00BF5B03" w:rsidTr="009D7C9D">
        <w:tblPrEx>
          <w:tblCellMar>
            <w:top w:w="0" w:type="dxa"/>
            <w:bottom w:w="0" w:type="dxa"/>
          </w:tblCellMar>
        </w:tblPrEx>
        <w:tc>
          <w:tcPr>
            <w:tcW w:w="2943"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Responsible to:</w:t>
            </w:r>
          </w:p>
        </w:tc>
        <w:tc>
          <w:tcPr>
            <w:tcW w:w="6685" w:type="dxa"/>
          </w:tcPr>
          <w:p w:rsidR="00BF5B03" w:rsidRPr="00BF5B03" w:rsidRDefault="00BF5B03" w:rsidP="00BF5B03">
            <w:pPr>
              <w:spacing w:before="120" w:after="0" w:line="240" w:lineRule="auto"/>
              <w:rPr>
                <w:rFonts w:ascii="Arial" w:eastAsia="Times New Roman" w:hAnsi="Arial" w:cs="Times New Roman"/>
                <w:b/>
                <w:color w:val="000000"/>
                <w:sz w:val="24"/>
                <w:szCs w:val="24"/>
                <w:lang w:val="en-US" w:eastAsia="en-GB"/>
              </w:rPr>
            </w:pPr>
            <w:r w:rsidRPr="00BF5B03">
              <w:rPr>
                <w:rFonts w:ascii="Arial" w:eastAsia="Times New Roman" w:hAnsi="Arial" w:cs="Times New Roman"/>
                <w:b/>
                <w:color w:val="000000"/>
                <w:sz w:val="24"/>
                <w:szCs w:val="24"/>
                <w:lang w:val="en-US" w:eastAsia="en-GB"/>
              </w:rPr>
              <w:t>Line Manager</w:t>
            </w:r>
          </w:p>
        </w:tc>
      </w:tr>
    </w:tbl>
    <w:p w:rsidR="00BF5B03" w:rsidRPr="00BF5B03" w:rsidRDefault="00BF5B03" w:rsidP="00BF5B03">
      <w:pPr>
        <w:spacing w:after="0" w:line="240" w:lineRule="auto"/>
        <w:rPr>
          <w:rFonts w:ascii="Arial" w:eastAsia="Times New Roman" w:hAnsi="Arial" w:cs="Times New Roman"/>
          <w:color w:val="000000"/>
          <w:sz w:val="24"/>
          <w:szCs w:val="24"/>
          <w:lang w:val="en-US" w:eastAsia="en-GB"/>
        </w:rPr>
      </w:pPr>
    </w:p>
    <w:p w:rsidR="00BF5B03" w:rsidRPr="00BF5B03" w:rsidRDefault="00BF5B03" w:rsidP="00BF5B03">
      <w:pPr>
        <w:spacing w:after="0" w:line="240" w:lineRule="auto"/>
        <w:rPr>
          <w:rFonts w:ascii="Arial" w:eastAsia="Times New Roman" w:hAnsi="Arial" w:cs="Times New Roman"/>
          <w:color w:val="000000"/>
          <w:sz w:val="24"/>
          <w:szCs w:val="24"/>
          <w:lang w:val="en-US" w:eastAsia="en-GB"/>
        </w:rPr>
      </w:pPr>
    </w:p>
    <w:p w:rsidR="00BF5B03" w:rsidRPr="00BF5B03" w:rsidRDefault="00BF5B03" w:rsidP="00BF5B03">
      <w:pPr>
        <w:spacing w:after="0" w:line="240" w:lineRule="auto"/>
        <w:rPr>
          <w:rFonts w:ascii="Arial" w:eastAsia="Times New Roman" w:hAnsi="Arial" w:cs="Times New Roman"/>
          <w:b/>
          <w:sz w:val="24"/>
          <w:szCs w:val="24"/>
          <w:u w:val="single"/>
          <w:lang w:val="en-US" w:eastAsia="en-GB"/>
        </w:rPr>
      </w:pPr>
      <w:r w:rsidRPr="00BF5B03">
        <w:rPr>
          <w:rFonts w:ascii="Arial" w:eastAsia="Times New Roman" w:hAnsi="Arial" w:cs="Times New Roman"/>
          <w:b/>
          <w:sz w:val="24"/>
          <w:szCs w:val="24"/>
          <w:u w:val="single"/>
          <w:lang w:val="en-US" w:eastAsia="en-GB"/>
        </w:rPr>
        <w:t>Purpose of the Job:</w:t>
      </w:r>
    </w:p>
    <w:p w:rsidR="00BF5B03" w:rsidRPr="00BF5B03" w:rsidRDefault="00BF5B03" w:rsidP="00BF5B03">
      <w:pPr>
        <w:spacing w:after="0" w:line="240" w:lineRule="auto"/>
        <w:jc w:val="both"/>
        <w:rPr>
          <w:rFonts w:ascii="Arial" w:eastAsia="Times New Roman" w:hAnsi="Arial" w:cs="Times New Roman"/>
          <w:szCs w:val="20"/>
          <w:lang w:val="en-US" w:eastAsia="en-GB"/>
        </w:rPr>
      </w:pPr>
    </w:p>
    <w:p w:rsidR="00BF5B03" w:rsidRPr="00BF5B03" w:rsidRDefault="00BF5B03" w:rsidP="00BF5B03">
      <w:pPr>
        <w:spacing w:after="0" w:line="240" w:lineRule="auto"/>
        <w:rPr>
          <w:rFonts w:ascii="Arial" w:eastAsia="Times New Roman" w:hAnsi="Arial" w:cs="Times New Roman"/>
          <w:lang w:val="en-US" w:eastAsia="en-GB"/>
        </w:rPr>
      </w:pPr>
      <w:r w:rsidRPr="00BF5B03">
        <w:rPr>
          <w:rFonts w:ascii="Arial" w:eastAsia="Times New Roman" w:hAnsi="Arial" w:cs="Times New Roman"/>
          <w:lang w:val="en-US" w:eastAsia="en-GB"/>
        </w:rPr>
        <w:t xml:space="preserve">Supervise the pupils during the mealtime period to </w:t>
      </w:r>
      <w:proofErr w:type="spellStart"/>
      <w:r w:rsidRPr="00BF5B03">
        <w:rPr>
          <w:rFonts w:ascii="Arial" w:eastAsia="Times New Roman" w:hAnsi="Arial" w:cs="Times New Roman"/>
          <w:lang w:val="en-US" w:eastAsia="en-GB"/>
        </w:rPr>
        <w:t>minimise</w:t>
      </w:r>
      <w:proofErr w:type="spellEnd"/>
      <w:r w:rsidRPr="00BF5B03">
        <w:rPr>
          <w:rFonts w:ascii="Arial" w:eastAsia="Times New Roman" w:hAnsi="Arial" w:cs="Times New Roman"/>
          <w:lang w:val="en-US" w:eastAsia="en-GB"/>
        </w:rPr>
        <w:t xml:space="preserve"> any disruption, ensure their wellbeing and </w:t>
      </w:r>
      <w:r w:rsidRPr="00BF5B03">
        <w:rPr>
          <w:rFonts w:ascii="Arial" w:eastAsia="Times New Roman" w:hAnsi="Arial" w:cs="Times New Roman"/>
          <w:lang w:eastAsia="en-GB"/>
        </w:rPr>
        <w:t>maintain</w:t>
      </w:r>
      <w:r w:rsidRPr="00BF5B03">
        <w:rPr>
          <w:rFonts w:ascii="Arial" w:eastAsia="Times New Roman" w:hAnsi="Arial" w:cs="Times New Roman"/>
          <w:lang w:val="en-US" w:eastAsia="en-GB"/>
        </w:rPr>
        <w:t xml:space="preserve"> their safety.  </w:t>
      </w:r>
    </w:p>
    <w:p w:rsidR="00BF5B03" w:rsidRPr="00BF5B03" w:rsidRDefault="00BF5B03" w:rsidP="00BF5B03">
      <w:pPr>
        <w:spacing w:after="0" w:line="240" w:lineRule="auto"/>
        <w:jc w:val="both"/>
        <w:rPr>
          <w:rFonts w:ascii="Arial" w:eastAsia="Times New Roman" w:hAnsi="Arial" w:cs="Times New Roman"/>
          <w:lang w:val="en-US" w:eastAsia="en-GB"/>
        </w:rPr>
      </w:pPr>
    </w:p>
    <w:p w:rsidR="00BF5B03" w:rsidRPr="00BF5B03" w:rsidRDefault="00BF5B03" w:rsidP="00BF5B03">
      <w:p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NB: Precise duties will vary according to type of school</w:t>
      </w:r>
    </w:p>
    <w:p w:rsidR="00BF5B03" w:rsidRPr="00BF5B03" w:rsidRDefault="00BF5B03" w:rsidP="00BF5B03">
      <w:pPr>
        <w:spacing w:after="0" w:line="240" w:lineRule="auto"/>
        <w:jc w:val="both"/>
        <w:rPr>
          <w:rFonts w:ascii="Arial" w:eastAsia="Times New Roman" w:hAnsi="Arial" w:cs="Times New Roman"/>
          <w:szCs w:val="20"/>
          <w:lang w:val="en-US" w:eastAsia="en-GB"/>
        </w:rPr>
      </w:pPr>
    </w:p>
    <w:p w:rsidR="00BF5B03" w:rsidRPr="00BF5B03" w:rsidRDefault="00BF5B03" w:rsidP="00BF5B03">
      <w:pPr>
        <w:spacing w:after="0" w:line="240" w:lineRule="auto"/>
        <w:rPr>
          <w:rFonts w:ascii="Arial" w:eastAsia="Times New Roman" w:hAnsi="Arial" w:cs="Times New Roman"/>
          <w:b/>
          <w:sz w:val="24"/>
          <w:szCs w:val="24"/>
          <w:u w:val="single"/>
          <w:lang w:val="en-US" w:eastAsia="en-GB"/>
        </w:rPr>
      </w:pPr>
      <w:r w:rsidRPr="00BF5B03">
        <w:rPr>
          <w:rFonts w:ascii="Arial" w:eastAsia="Times New Roman" w:hAnsi="Arial" w:cs="Times New Roman"/>
          <w:b/>
          <w:sz w:val="24"/>
          <w:szCs w:val="24"/>
          <w:u w:val="single"/>
          <w:lang w:val="en-US" w:eastAsia="en-GB"/>
        </w:rPr>
        <w:t>Key duties and responsibilities:</w:t>
      </w:r>
    </w:p>
    <w:p w:rsidR="00BF5B03" w:rsidRPr="00BF5B03" w:rsidRDefault="00BF5B03" w:rsidP="00BF5B03">
      <w:pPr>
        <w:spacing w:after="0" w:line="240" w:lineRule="auto"/>
        <w:rPr>
          <w:rFonts w:ascii="Arial" w:eastAsia="Times New Roman" w:hAnsi="Arial" w:cs="Times New Roman"/>
          <w:b/>
          <w:sz w:val="28"/>
          <w:szCs w:val="20"/>
          <w:u w:val="single"/>
          <w:lang w:val="en-US" w:eastAsia="en-GB"/>
        </w:rPr>
      </w:pPr>
    </w:p>
    <w:tbl>
      <w:tblPr>
        <w:tblW w:w="0" w:type="auto"/>
        <w:tblLayout w:type="fixed"/>
        <w:tblLook w:val="0000" w:firstRow="0" w:lastRow="0" w:firstColumn="0" w:lastColumn="0" w:noHBand="0" w:noVBand="0"/>
      </w:tblPr>
      <w:tblGrid>
        <w:gridCol w:w="9606"/>
      </w:tblGrid>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Put out tables (where applicable), and set with cutlery and beakers in time for the mealtime period to ensure there are sufficient settings for the number of pupils eating that day.</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Ensure pupils enter the dining room in a safe and orderly fashion and behave appropriately when queuing for their meal in order to maintain safety and wellbeing of all pupils.</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Ensure pupils eating meals are seated in an orderly fashion to maintain safety and wellbeing of the pupils.</w:t>
            </w:r>
          </w:p>
          <w:p w:rsidR="00BF5B03" w:rsidRPr="00BF5B03" w:rsidRDefault="00BF5B03" w:rsidP="00BF5B03">
            <w:p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 xml:space="preserve">     (Depending on the type of school, this may include checking that pupils have or are</w:t>
            </w:r>
          </w:p>
          <w:p w:rsidR="00BF5B03" w:rsidRPr="00BF5B03" w:rsidRDefault="00BF5B03" w:rsidP="00BF5B03">
            <w:p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 xml:space="preserve">     </w:t>
            </w:r>
            <w:proofErr w:type="gramStart"/>
            <w:r w:rsidRPr="00BF5B03">
              <w:rPr>
                <w:rFonts w:ascii="Arial" w:eastAsia="Times New Roman" w:hAnsi="Arial" w:cs="Times New Roman"/>
                <w:lang w:val="en-US" w:eastAsia="en-GB"/>
              </w:rPr>
              <w:t>provided</w:t>
            </w:r>
            <w:proofErr w:type="gramEnd"/>
            <w:r w:rsidRPr="00BF5B03">
              <w:rPr>
                <w:rFonts w:ascii="Arial" w:eastAsia="Times New Roman" w:hAnsi="Arial" w:cs="Times New Roman"/>
                <w:lang w:val="en-US" w:eastAsia="en-GB"/>
              </w:rPr>
              <w:t xml:space="preserve"> with a drink and/or that sufficient amounts of their meal has been eaten).</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Where applicable prepare hot or cold meals based on agreed menus, clean and tidy equipment at the end of each session.</w:t>
            </w:r>
          </w:p>
        </w:tc>
      </w:tr>
      <w:tr w:rsidR="00BF5B03" w:rsidRPr="00BF5B03" w:rsidTr="009D7C9D">
        <w:tblPrEx>
          <w:tblCellMar>
            <w:top w:w="0" w:type="dxa"/>
            <w:bottom w:w="0" w:type="dxa"/>
          </w:tblCellMar>
        </w:tblPrEx>
        <w:tc>
          <w:tcPr>
            <w:tcW w:w="9606" w:type="dxa"/>
          </w:tcPr>
          <w:p w:rsidR="00BF5B03" w:rsidRPr="00BF5B03" w:rsidRDefault="00BF5B03" w:rsidP="00CB26DD">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Assist the pupils, as necessary, during the meal break to ensure their wellbeing. (This may include providing them with a drink, helping with spillages, cutting up food and caring for pupils’ personal needs. This will depend on the type of school).</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Ensure plates, etc., are cleared from tables in an appropriate manner</w:t>
            </w:r>
          </w:p>
          <w:p w:rsidR="00BF5B03" w:rsidRPr="00BF5B03" w:rsidRDefault="00BF5B03" w:rsidP="00BF5B03">
            <w:p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 xml:space="preserve">      to maintain a clean and tidy environment and to free up space for any further </w:t>
            </w:r>
          </w:p>
          <w:p w:rsidR="00BF5B03" w:rsidRPr="00BF5B03" w:rsidRDefault="00BF5B03" w:rsidP="00BF5B03">
            <w:p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 xml:space="preserve">      </w:t>
            </w:r>
            <w:proofErr w:type="gramStart"/>
            <w:r w:rsidRPr="00BF5B03">
              <w:rPr>
                <w:rFonts w:ascii="Arial" w:eastAsia="Times New Roman" w:hAnsi="Arial" w:cs="Times New Roman"/>
                <w:lang w:val="en-US" w:eastAsia="en-GB"/>
              </w:rPr>
              <w:t>sittings</w:t>
            </w:r>
            <w:proofErr w:type="gramEnd"/>
            <w:r w:rsidRPr="00BF5B03">
              <w:rPr>
                <w:rFonts w:ascii="Arial" w:eastAsia="Times New Roman" w:hAnsi="Arial" w:cs="Times New Roman"/>
                <w:lang w:val="en-US" w:eastAsia="en-GB"/>
              </w:rPr>
              <w:t xml:space="preserve"> where applicable.</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Ensure once meals are finished that the dining area is wiped down, etc., and is left in a clean and tidy manner to maintain a clean and tidy environment.</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 xml:space="preserve">Assist in collecting pupils from collection point and escort to hall/classroom or patrol and supervise school areas used by the pupils at mealtimes, to ensure safety and appropriate </w:t>
            </w:r>
            <w:proofErr w:type="spellStart"/>
            <w:r w:rsidRPr="00BF5B03">
              <w:rPr>
                <w:rFonts w:ascii="Arial" w:eastAsia="Times New Roman" w:hAnsi="Arial" w:cs="Times New Roman"/>
                <w:lang w:val="en-US" w:eastAsia="en-GB"/>
              </w:rPr>
              <w:t>behaviour</w:t>
            </w:r>
            <w:proofErr w:type="spellEnd"/>
            <w:r w:rsidRPr="00BF5B03">
              <w:rPr>
                <w:rFonts w:ascii="Arial" w:eastAsia="Times New Roman" w:hAnsi="Arial" w:cs="Times New Roman"/>
                <w:lang w:val="en-US" w:eastAsia="en-GB"/>
              </w:rPr>
              <w:t xml:space="preserve"> is observed, as applicable.</w:t>
            </w:r>
          </w:p>
        </w:tc>
      </w:tr>
      <w:tr w:rsidR="00BF5B03" w:rsidRPr="00BF5B03" w:rsidTr="009D7C9D">
        <w:tblPrEx>
          <w:tblCellMar>
            <w:top w:w="0" w:type="dxa"/>
            <w:bottom w:w="0" w:type="dxa"/>
          </w:tblCellMar>
        </w:tblPrEx>
        <w:tc>
          <w:tcPr>
            <w:tcW w:w="9606" w:type="dxa"/>
          </w:tcPr>
          <w:p w:rsidR="00BF5B03" w:rsidRPr="00BF5B03" w:rsidRDefault="00BF5B03" w:rsidP="00BF5B03">
            <w:pPr>
              <w:numPr>
                <w:ilvl w:val="0"/>
                <w:numId w:val="11"/>
              </w:numPr>
              <w:spacing w:after="0" w:line="240" w:lineRule="auto"/>
              <w:jc w:val="both"/>
              <w:rPr>
                <w:rFonts w:ascii="Arial" w:eastAsia="Times New Roman" w:hAnsi="Arial" w:cs="Times New Roman"/>
                <w:lang w:val="en-US" w:eastAsia="en-GB"/>
              </w:rPr>
            </w:pPr>
            <w:r w:rsidRPr="00BF5B03">
              <w:rPr>
                <w:rFonts w:ascii="Arial" w:eastAsia="Times New Roman" w:hAnsi="Arial" w:cs="Times New Roman"/>
                <w:lang w:val="en-US" w:eastAsia="en-GB"/>
              </w:rPr>
              <w:t>Operate, where applicable, a first aid service, during the mealtime to deal with any accidents that occur safely and quickly.</w:t>
            </w:r>
          </w:p>
          <w:p w:rsidR="00BF5B03" w:rsidRPr="00BF5B03" w:rsidRDefault="00BF5B03" w:rsidP="00BF5B03">
            <w:pPr>
              <w:spacing w:after="0" w:line="240" w:lineRule="auto"/>
              <w:jc w:val="both"/>
              <w:rPr>
                <w:rFonts w:ascii="Arial" w:eastAsia="Times New Roman" w:hAnsi="Arial" w:cs="Times New Roman"/>
                <w:lang w:val="en-US" w:eastAsia="en-GB"/>
              </w:rPr>
            </w:pPr>
          </w:p>
        </w:tc>
      </w:tr>
    </w:tbl>
    <w:p w:rsidR="00BF5B03" w:rsidRPr="00BF5B03" w:rsidRDefault="00BF5B03" w:rsidP="00BF5B03">
      <w:pPr>
        <w:spacing w:after="0" w:line="240" w:lineRule="auto"/>
        <w:rPr>
          <w:rFonts w:ascii="Arial" w:eastAsia="Times New Roman" w:hAnsi="Arial" w:cs="Times New Roman"/>
          <w:sz w:val="24"/>
          <w:szCs w:val="24"/>
          <w:lang w:eastAsia="en-GB"/>
        </w:rPr>
      </w:pPr>
    </w:p>
    <w:p w:rsidR="00BF5B03" w:rsidRPr="00BF5B03" w:rsidRDefault="00BF5B03" w:rsidP="00BF5B03">
      <w:pPr>
        <w:spacing w:after="0" w:line="240" w:lineRule="auto"/>
        <w:rPr>
          <w:rFonts w:ascii="Arial" w:eastAsia="Times New Roman" w:hAnsi="Arial" w:cs="Times New Roman"/>
          <w:sz w:val="18"/>
          <w:szCs w:val="18"/>
          <w:lang w:val="en-US" w:eastAsia="en-GB"/>
        </w:rPr>
      </w:pPr>
      <w:r w:rsidRPr="00BF5B03">
        <w:rPr>
          <w:rFonts w:ascii="Arial" w:eastAsia="Times New Roman" w:hAnsi="Arial" w:cs="Times New Roman"/>
          <w:b/>
          <w:sz w:val="18"/>
          <w:szCs w:val="18"/>
          <w:lang w:val="en-US" w:eastAsia="en-GB"/>
        </w:rPr>
        <w:t>Footnote:</w:t>
      </w:r>
      <w:r w:rsidRPr="00BF5B03">
        <w:rPr>
          <w:rFonts w:ascii="Arial" w:eastAsia="Times New Roman" w:hAnsi="Arial" w:cs="Times New Roman"/>
          <w:sz w:val="18"/>
          <w:szCs w:val="18"/>
          <w:lang w:val="en-US" w:eastAsia="en-GB"/>
        </w:rPr>
        <w:t xml:space="preserve"> This job description is provided to assist the job holder to know what his/her main duties are. It may be amended from time to time without change to the level of responsibility appropriate to the grade of post.</w:t>
      </w:r>
    </w:p>
    <w:p w:rsidR="00BF5B03" w:rsidRPr="00BF5B03" w:rsidRDefault="00BF5B03" w:rsidP="00BF5B03">
      <w:pPr>
        <w:spacing w:after="0" w:line="240" w:lineRule="auto"/>
        <w:ind w:left="993" w:hanging="993"/>
        <w:rPr>
          <w:rFonts w:ascii="Arial" w:eastAsia="Times New Roman" w:hAnsi="Arial" w:cs="Times New Roman"/>
          <w:sz w:val="20"/>
          <w:szCs w:val="20"/>
          <w:lang w:val="en-US" w:eastAsia="en-GB"/>
        </w:rPr>
      </w:pPr>
      <w:r w:rsidRPr="00BF5B03">
        <w:rPr>
          <w:rFonts w:ascii="Arial" w:eastAsia="Times New Roman" w:hAnsi="Arial" w:cs="Times New Roman"/>
          <w:sz w:val="18"/>
          <w:szCs w:val="18"/>
          <w:lang w:val="en-US" w:eastAsia="en-GB"/>
        </w:rPr>
        <w:t>For KCC purposes this post has been rated as DMA Level 1</w:t>
      </w:r>
      <w:r w:rsidRPr="00BF5B03">
        <w:rPr>
          <w:rFonts w:ascii="Arial" w:eastAsia="Times New Roman" w:hAnsi="Arial" w:cs="Times New Roman"/>
          <w:sz w:val="20"/>
          <w:szCs w:val="20"/>
          <w:lang w:val="en-US" w:eastAsia="en-GB"/>
        </w:rPr>
        <w:br w:type="page"/>
      </w:r>
    </w:p>
    <w:p w:rsidR="00BF5B03" w:rsidRPr="00BF5B03" w:rsidRDefault="00BF5B03" w:rsidP="00BF5B03">
      <w:pPr>
        <w:pBdr>
          <w:bottom w:val="single" w:sz="6" w:space="1" w:color="auto"/>
        </w:pBdr>
        <w:spacing w:after="0" w:line="240" w:lineRule="auto"/>
        <w:rPr>
          <w:rFonts w:ascii="Arial" w:eastAsia="Times New Roman" w:hAnsi="Arial" w:cs="Times New Roman"/>
          <w:i/>
          <w:color w:val="404040"/>
          <w:sz w:val="24"/>
          <w:szCs w:val="20"/>
          <w:lang w:val="en-US" w:eastAsia="en-GB"/>
        </w:rPr>
      </w:pPr>
      <w:r w:rsidRPr="00BF5B03">
        <w:rPr>
          <w:rFonts w:ascii="Arial" w:eastAsia="Times New Roman" w:hAnsi="Arial" w:cs="Times New Roman"/>
          <w:b/>
          <w:color w:val="404040"/>
          <w:sz w:val="24"/>
          <w:szCs w:val="20"/>
          <w:lang w:val="en-US" w:eastAsia="en-GB"/>
        </w:rPr>
        <w:lastRenderedPageBreak/>
        <w:t>Person Specification:</w:t>
      </w:r>
      <w:r w:rsidRPr="00BF5B03">
        <w:rPr>
          <w:rFonts w:ascii="Arial" w:eastAsia="Times New Roman" w:hAnsi="Arial" w:cs="Times New Roman"/>
          <w:color w:val="404040"/>
          <w:sz w:val="24"/>
          <w:szCs w:val="20"/>
          <w:lang w:val="en-US" w:eastAsia="en-GB"/>
        </w:rPr>
        <w:t xml:space="preserve"> </w:t>
      </w:r>
      <w:proofErr w:type="spellStart"/>
      <w:r w:rsidRPr="00BF5B03">
        <w:rPr>
          <w:rFonts w:ascii="Arial" w:eastAsia="Times New Roman" w:hAnsi="Arial" w:cs="Times New Roman"/>
          <w:color w:val="404040"/>
          <w:sz w:val="24"/>
          <w:szCs w:val="20"/>
          <w:lang w:val="en-US" w:eastAsia="en-GB"/>
        </w:rPr>
        <w:t>Mid Day</w:t>
      </w:r>
      <w:proofErr w:type="spellEnd"/>
      <w:r w:rsidRPr="00BF5B03">
        <w:rPr>
          <w:rFonts w:ascii="Arial" w:eastAsia="Times New Roman" w:hAnsi="Arial" w:cs="Times New Roman"/>
          <w:color w:val="404040"/>
          <w:sz w:val="24"/>
          <w:szCs w:val="20"/>
          <w:lang w:val="en-US" w:eastAsia="en-GB"/>
        </w:rPr>
        <w:t xml:space="preserve"> Supervisor</w:t>
      </w:r>
    </w:p>
    <w:p w:rsidR="00BF5B03" w:rsidRPr="00BF5B03" w:rsidRDefault="00BF5B03" w:rsidP="00BF5B03">
      <w:pPr>
        <w:spacing w:after="0" w:line="240" w:lineRule="auto"/>
        <w:rPr>
          <w:rFonts w:ascii="Arial" w:eastAsia="Times New Roman" w:hAnsi="Arial" w:cs="Times New Roman"/>
          <w:color w:val="000000"/>
          <w:sz w:val="20"/>
          <w:szCs w:val="20"/>
          <w:lang w:val="en-US" w:eastAsia="en-GB"/>
        </w:rPr>
      </w:pPr>
    </w:p>
    <w:p w:rsidR="00BF5B03" w:rsidRPr="00BF5B03" w:rsidRDefault="00BF5B03" w:rsidP="00BF5B03">
      <w:pPr>
        <w:spacing w:after="0" w:line="240" w:lineRule="auto"/>
        <w:rPr>
          <w:rFonts w:ascii="Arial" w:eastAsia="Times New Roman" w:hAnsi="Arial" w:cs="Times New Roman"/>
          <w:lang w:val="en-US" w:eastAsia="en-GB"/>
        </w:rPr>
      </w:pPr>
      <w:r w:rsidRPr="00BF5B03">
        <w:rPr>
          <w:rFonts w:ascii="Arial" w:eastAsia="Times New Roman" w:hAnsi="Arial" w:cs="Times New Roman"/>
          <w:lang w:val="en-US" w:eastAsia="en-GB"/>
        </w:rPr>
        <w:t xml:space="preserve">The following outlines the criteria for this post. Applicants who have a disability and who meet the criteria will be shortlisted.   </w:t>
      </w:r>
    </w:p>
    <w:p w:rsidR="00BF5B03" w:rsidRPr="00BF5B03" w:rsidRDefault="00BF5B03" w:rsidP="00BF5B03">
      <w:pPr>
        <w:spacing w:after="0" w:line="240" w:lineRule="auto"/>
        <w:rPr>
          <w:rFonts w:ascii="Arial" w:eastAsia="Times New Roman" w:hAnsi="Arial" w:cs="Times New Roman"/>
          <w:lang w:val="en-US" w:eastAsia="en-GB"/>
        </w:rPr>
      </w:pPr>
    </w:p>
    <w:p w:rsidR="00BF5B03" w:rsidRPr="00BF5B03" w:rsidRDefault="00BF5B03" w:rsidP="00BF5B03">
      <w:pPr>
        <w:spacing w:after="0" w:line="240" w:lineRule="auto"/>
        <w:rPr>
          <w:rFonts w:ascii="Arial" w:eastAsia="Times New Roman" w:hAnsi="Arial" w:cs="Times New Roman"/>
          <w:lang w:val="en-US" w:eastAsia="en-GB"/>
        </w:rPr>
      </w:pPr>
      <w:r w:rsidRPr="00BF5B03">
        <w:rPr>
          <w:rFonts w:ascii="Arial" w:eastAsia="Times New Roman" w:hAnsi="Arial" w:cs="Times New Roman"/>
          <w:lang w:val="en-US" w:eastAsia="en-GB"/>
        </w:rPr>
        <w:t>Applicants should describe in their application how they meet these criteria.</w:t>
      </w:r>
    </w:p>
    <w:p w:rsidR="00BF5B03" w:rsidRPr="00BF5B03" w:rsidRDefault="00BF5B03" w:rsidP="00BF5B03">
      <w:pPr>
        <w:spacing w:after="0" w:line="240" w:lineRule="auto"/>
        <w:rPr>
          <w:rFonts w:ascii="Arial" w:eastAsia="Times New Roman" w:hAnsi="Arial" w:cs="Times New Roman"/>
          <w:lang w:val="en-US"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BF5B03" w:rsidRPr="00BF5B03" w:rsidTr="009D7C9D">
        <w:tblPrEx>
          <w:tblCellMar>
            <w:top w:w="0" w:type="dxa"/>
            <w:bottom w:w="0" w:type="dxa"/>
          </w:tblCellMar>
        </w:tblPrEx>
        <w:tc>
          <w:tcPr>
            <w:tcW w:w="2802" w:type="dxa"/>
          </w:tcPr>
          <w:p w:rsidR="00BF5B03" w:rsidRPr="00BF5B03" w:rsidRDefault="00BF5B03" w:rsidP="00BF5B03">
            <w:pPr>
              <w:spacing w:after="0" w:line="240" w:lineRule="auto"/>
              <w:rPr>
                <w:rFonts w:ascii="Arial" w:eastAsia="Times New Roman" w:hAnsi="Arial" w:cs="Times New Roman"/>
                <w:b/>
                <w:lang w:val="en-US" w:eastAsia="en-GB"/>
              </w:rPr>
            </w:pPr>
          </w:p>
        </w:tc>
        <w:tc>
          <w:tcPr>
            <w:tcW w:w="6662" w:type="dxa"/>
          </w:tcPr>
          <w:p w:rsidR="00BF5B03" w:rsidRPr="00BF5B03" w:rsidRDefault="00BF5B03" w:rsidP="00BF5B03">
            <w:pPr>
              <w:spacing w:after="0" w:line="240" w:lineRule="auto"/>
              <w:rPr>
                <w:rFonts w:ascii="Arial" w:eastAsia="Times New Roman" w:hAnsi="Arial" w:cs="Times New Roman"/>
                <w:b/>
                <w:lang w:val="en-US" w:eastAsia="en-GB"/>
              </w:rPr>
            </w:pPr>
            <w:r w:rsidRPr="00BF5B03">
              <w:rPr>
                <w:rFonts w:ascii="Arial" w:eastAsia="Times New Roman" w:hAnsi="Arial" w:cs="Times New Roman"/>
                <w:b/>
                <w:lang w:val="en-US" w:eastAsia="en-GB"/>
              </w:rPr>
              <w:t xml:space="preserve">CRITERIA </w:t>
            </w:r>
          </w:p>
        </w:tc>
      </w:tr>
      <w:tr w:rsidR="00BF5B03" w:rsidRPr="00BF5B03" w:rsidTr="009D7C9D">
        <w:tblPrEx>
          <w:tblCellMar>
            <w:top w:w="0" w:type="dxa"/>
            <w:bottom w:w="0" w:type="dxa"/>
          </w:tblCellMar>
        </w:tblPrEx>
        <w:tc>
          <w:tcPr>
            <w:tcW w:w="2802" w:type="dxa"/>
          </w:tcPr>
          <w:p w:rsidR="00BF5B03" w:rsidRPr="00BF5B03" w:rsidRDefault="00BF5B03" w:rsidP="00BF5B03">
            <w:pPr>
              <w:spacing w:after="0" w:line="240" w:lineRule="auto"/>
              <w:rPr>
                <w:rFonts w:ascii="Arial" w:eastAsia="Times New Roman" w:hAnsi="Arial" w:cs="Times New Roman"/>
                <w:i/>
                <w:lang w:val="en-US" w:eastAsia="en-GB"/>
              </w:rPr>
            </w:pPr>
            <w:r w:rsidRPr="00BF5B03">
              <w:rPr>
                <w:rFonts w:ascii="Arial" w:eastAsia="Times New Roman" w:hAnsi="Arial" w:cs="Times New Roman"/>
                <w:b/>
                <w:lang w:val="en-US" w:eastAsia="en-GB"/>
              </w:rPr>
              <w:t>QUALIFICATIONS</w:t>
            </w:r>
          </w:p>
          <w:p w:rsidR="00BF5B03" w:rsidRPr="00BF5B03" w:rsidRDefault="00BF5B03" w:rsidP="00BF5B03">
            <w:pPr>
              <w:spacing w:after="0" w:line="240" w:lineRule="auto"/>
              <w:rPr>
                <w:rFonts w:ascii="Arial" w:eastAsia="Times New Roman" w:hAnsi="Arial" w:cs="Times New Roman"/>
                <w:b/>
                <w:lang w:val="en-US" w:eastAsia="en-GB"/>
              </w:rPr>
            </w:pPr>
          </w:p>
        </w:tc>
        <w:tc>
          <w:tcPr>
            <w:tcW w:w="6662" w:type="dxa"/>
          </w:tcPr>
          <w:p w:rsidR="00BF5B03" w:rsidRPr="00BF5B03" w:rsidRDefault="00BF5B03" w:rsidP="00BF5B03">
            <w:pPr>
              <w:numPr>
                <w:ilvl w:val="0"/>
                <w:numId w:val="15"/>
              </w:numPr>
              <w:autoSpaceDE w:val="0"/>
              <w:autoSpaceDN w:val="0"/>
              <w:adjustRightInd w:val="0"/>
              <w:spacing w:after="0" w:line="240" w:lineRule="auto"/>
              <w:ind w:left="360"/>
              <w:rPr>
                <w:rFonts w:ascii="Arial" w:eastAsia="Times New Roman" w:hAnsi="Arial" w:cs="Arial"/>
                <w:color w:val="000000"/>
                <w:lang w:eastAsia="en-GB"/>
              </w:rPr>
            </w:pPr>
            <w:r w:rsidRPr="00BF5B03">
              <w:rPr>
                <w:rFonts w:ascii="Arial" w:eastAsia="Times New Roman" w:hAnsi="Arial" w:cs="Arial"/>
                <w:color w:val="000000"/>
                <w:lang w:eastAsia="en-GB"/>
              </w:rPr>
              <w:t>You will not need previous specific experience or qualifications.  Recent school leave</w:t>
            </w:r>
            <w:r w:rsidR="0098302C">
              <w:rPr>
                <w:rFonts w:ascii="Arial" w:eastAsia="Times New Roman" w:hAnsi="Arial" w:cs="Arial"/>
                <w:color w:val="000000"/>
                <w:lang w:eastAsia="en-GB"/>
              </w:rPr>
              <w:t>r</w:t>
            </w:r>
            <w:r w:rsidRPr="00BF5B03">
              <w:rPr>
                <w:rFonts w:ascii="Arial" w:eastAsia="Times New Roman" w:hAnsi="Arial" w:cs="Arial"/>
                <w:color w:val="000000"/>
                <w:lang w:eastAsia="en-GB"/>
              </w:rPr>
              <w:t>s will have evidence of basic educational achievements or qualifications.</w:t>
            </w:r>
          </w:p>
          <w:p w:rsidR="00BF5B03" w:rsidRPr="00BF5B03" w:rsidRDefault="00BF5B03" w:rsidP="00BF5B03">
            <w:pPr>
              <w:numPr>
                <w:ilvl w:val="0"/>
                <w:numId w:val="15"/>
              </w:numPr>
              <w:autoSpaceDE w:val="0"/>
              <w:autoSpaceDN w:val="0"/>
              <w:adjustRightInd w:val="0"/>
              <w:spacing w:after="0" w:line="240" w:lineRule="auto"/>
              <w:ind w:left="360"/>
              <w:rPr>
                <w:rFonts w:ascii="Arial" w:eastAsia="Times New Roman" w:hAnsi="Arial" w:cs="Arial"/>
                <w:color w:val="000000"/>
                <w:lang w:eastAsia="en-GB"/>
              </w:rPr>
            </w:pPr>
            <w:r w:rsidRPr="00BF5B03">
              <w:rPr>
                <w:rFonts w:ascii="Arial" w:eastAsia="Times New Roman" w:hAnsi="Arial" w:cs="Arial"/>
                <w:color w:val="000000"/>
                <w:lang w:eastAsia="en-GB"/>
              </w:rPr>
              <w:t>First Aid qualification would be an advantage.</w:t>
            </w:r>
          </w:p>
          <w:p w:rsidR="00BF5B03" w:rsidRPr="00BF5B03" w:rsidRDefault="00BF5B03" w:rsidP="00BF5B03">
            <w:pPr>
              <w:autoSpaceDE w:val="0"/>
              <w:autoSpaceDN w:val="0"/>
              <w:adjustRightInd w:val="0"/>
              <w:spacing w:after="0" w:line="240" w:lineRule="auto"/>
              <w:rPr>
                <w:rFonts w:ascii="Arial" w:eastAsia="Times New Roman" w:hAnsi="Arial" w:cs="Arial"/>
                <w:color w:val="000000"/>
                <w:lang w:eastAsia="en-GB"/>
              </w:rPr>
            </w:pPr>
          </w:p>
        </w:tc>
      </w:tr>
      <w:tr w:rsidR="00BF5B03" w:rsidRPr="00BF5B03" w:rsidTr="009D7C9D">
        <w:tblPrEx>
          <w:tblCellMar>
            <w:top w:w="0" w:type="dxa"/>
            <w:bottom w:w="0" w:type="dxa"/>
          </w:tblCellMar>
        </w:tblPrEx>
        <w:tc>
          <w:tcPr>
            <w:tcW w:w="2802" w:type="dxa"/>
          </w:tcPr>
          <w:p w:rsidR="00BF5B03" w:rsidRPr="00BF5B03" w:rsidRDefault="00BF5B03" w:rsidP="00BF5B03">
            <w:pPr>
              <w:spacing w:after="0" w:line="240" w:lineRule="auto"/>
              <w:rPr>
                <w:rFonts w:ascii="Arial" w:eastAsia="Times New Roman" w:hAnsi="Arial" w:cs="Times New Roman"/>
                <w:b/>
                <w:lang w:val="en-US" w:eastAsia="en-GB"/>
              </w:rPr>
            </w:pPr>
            <w:r w:rsidRPr="00BF5B03">
              <w:rPr>
                <w:rFonts w:ascii="Arial" w:eastAsia="Times New Roman" w:hAnsi="Arial" w:cs="Times New Roman"/>
                <w:b/>
                <w:lang w:val="en-US" w:eastAsia="en-GB"/>
              </w:rPr>
              <w:t>EXPERIENCE</w:t>
            </w: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tc>
        <w:tc>
          <w:tcPr>
            <w:tcW w:w="6662" w:type="dxa"/>
          </w:tcPr>
          <w:p w:rsidR="00BF5B03" w:rsidRPr="00BF5B03" w:rsidRDefault="00BF5B03" w:rsidP="00BF5B03">
            <w:pPr>
              <w:numPr>
                <w:ilvl w:val="0"/>
                <w:numId w:val="14"/>
              </w:numPr>
              <w:autoSpaceDE w:val="0"/>
              <w:autoSpaceDN w:val="0"/>
              <w:adjustRightInd w:val="0"/>
              <w:spacing w:after="0" w:line="240" w:lineRule="auto"/>
              <w:ind w:left="360"/>
              <w:rPr>
                <w:rFonts w:ascii="Arial" w:eastAsia="Times New Roman" w:hAnsi="Arial" w:cs="Arial"/>
                <w:color w:val="000000"/>
                <w:lang w:eastAsia="en-GB"/>
              </w:rPr>
            </w:pPr>
            <w:r w:rsidRPr="00BF5B03">
              <w:rPr>
                <w:rFonts w:ascii="Arial" w:eastAsia="Times New Roman" w:hAnsi="Arial" w:cs="Arial"/>
                <w:color w:val="000000"/>
                <w:lang w:eastAsia="en-GB"/>
              </w:rPr>
              <w:t>None.</w:t>
            </w:r>
          </w:p>
          <w:p w:rsidR="00BF5B03" w:rsidRPr="00BF5B03" w:rsidRDefault="00BF5B03" w:rsidP="00BF5B03">
            <w:pPr>
              <w:numPr>
                <w:ilvl w:val="0"/>
                <w:numId w:val="14"/>
              </w:numPr>
              <w:autoSpaceDE w:val="0"/>
              <w:autoSpaceDN w:val="0"/>
              <w:adjustRightInd w:val="0"/>
              <w:spacing w:after="0" w:line="240" w:lineRule="auto"/>
              <w:ind w:left="360"/>
              <w:rPr>
                <w:rFonts w:ascii="Arial" w:eastAsia="Times New Roman" w:hAnsi="Arial" w:cs="Arial"/>
                <w:color w:val="000000"/>
                <w:lang w:eastAsia="en-GB"/>
              </w:rPr>
            </w:pPr>
            <w:r w:rsidRPr="00BF5B03">
              <w:rPr>
                <w:rFonts w:ascii="Arial" w:eastAsia="Times New Roman" w:hAnsi="Arial" w:cs="Arial"/>
                <w:color w:val="000000"/>
                <w:lang w:eastAsia="en-GB"/>
              </w:rPr>
              <w:t>Previous experience of working with children would be an advantage.</w:t>
            </w:r>
          </w:p>
          <w:p w:rsidR="00BF5B03" w:rsidRPr="00BF5B03" w:rsidRDefault="00BF5B03" w:rsidP="00BF5B03">
            <w:pPr>
              <w:autoSpaceDE w:val="0"/>
              <w:autoSpaceDN w:val="0"/>
              <w:adjustRightInd w:val="0"/>
              <w:spacing w:after="0" w:line="240" w:lineRule="auto"/>
              <w:rPr>
                <w:rFonts w:ascii="Arial" w:eastAsia="Times New Roman" w:hAnsi="Arial" w:cs="Arial"/>
                <w:color w:val="000000"/>
                <w:lang w:eastAsia="en-GB"/>
              </w:rPr>
            </w:pPr>
          </w:p>
        </w:tc>
      </w:tr>
      <w:tr w:rsidR="00BF5B03" w:rsidRPr="00BF5B03" w:rsidTr="009D7C9D">
        <w:tblPrEx>
          <w:tblCellMar>
            <w:top w:w="0" w:type="dxa"/>
            <w:bottom w:w="0" w:type="dxa"/>
          </w:tblCellMar>
        </w:tblPrEx>
        <w:tc>
          <w:tcPr>
            <w:tcW w:w="2802" w:type="dxa"/>
          </w:tcPr>
          <w:p w:rsidR="00BF5B03" w:rsidRPr="00BF5B03" w:rsidRDefault="00BF5B03" w:rsidP="00BF5B03">
            <w:pPr>
              <w:spacing w:after="0" w:line="240" w:lineRule="auto"/>
              <w:rPr>
                <w:rFonts w:ascii="Arial" w:eastAsia="Times New Roman" w:hAnsi="Arial" w:cs="Times New Roman"/>
                <w:b/>
                <w:lang w:val="en-US" w:eastAsia="en-GB"/>
              </w:rPr>
            </w:pPr>
            <w:r w:rsidRPr="00BF5B03">
              <w:rPr>
                <w:rFonts w:ascii="Arial" w:eastAsia="Times New Roman" w:hAnsi="Arial" w:cs="Times New Roman"/>
                <w:b/>
                <w:lang w:val="en-US" w:eastAsia="en-GB"/>
              </w:rPr>
              <w:t>SKILLS AND ABILITIES</w:t>
            </w: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tc>
        <w:tc>
          <w:tcPr>
            <w:tcW w:w="6662" w:type="dxa"/>
          </w:tcPr>
          <w:p w:rsidR="00BF5B03" w:rsidRPr="00BF5B03" w:rsidRDefault="00BF5B03" w:rsidP="00BF5B03">
            <w:pPr>
              <w:numPr>
                <w:ilvl w:val="0"/>
                <w:numId w:val="12"/>
              </w:numPr>
              <w:spacing w:after="0" w:line="240" w:lineRule="auto"/>
              <w:ind w:left="360"/>
              <w:rPr>
                <w:rFonts w:ascii="Arial" w:eastAsia="Times New Roman" w:hAnsi="Arial" w:cs="Arial"/>
                <w:lang w:val="en-US" w:eastAsia="en-GB"/>
              </w:rPr>
            </w:pPr>
            <w:r w:rsidRPr="00BF5B03">
              <w:rPr>
                <w:rFonts w:ascii="Arial" w:eastAsia="Times New Roman" w:hAnsi="Arial" w:cs="Arial"/>
                <w:lang w:val="en-US" w:eastAsia="en-GB"/>
              </w:rPr>
              <w:t>Ability to Communicate with pupils during midday breaks e.g. to encourage healthy meal selection, oversee play activities.</w:t>
            </w:r>
          </w:p>
          <w:p w:rsidR="00BF5B03" w:rsidRPr="00BF5B03" w:rsidRDefault="00BF5B03" w:rsidP="00BF5B03">
            <w:pPr>
              <w:numPr>
                <w:ilvl w:val="0"/>
                <w:numId w:val="12"/>
              </w:numPr>
              <w:spacing w:after="0" w:line="240" w:lineRule="auto"/>
              <w:ind w:left="360"/>
              <w:rPr>
                <w:rFonts w:ascii="Arial" w:eastAsia="Times New Roman" w:hAnsi="Arial" w:cs="Arial"/>
                <w:lang w:val="en-US" w:eastAsia="en-GB"/>
              </w:rPr>
            </w:pPr>
            <w:r w:rsidRPr="00BF5B03">
              <w:rPr>
                <w:rFonts w:ascii="Arial" w:eastAsia="Times New Roman" w:hAnsi="Arial" w:cs="Arial"/>
                <w:lang w:val="en-US" w:eastAsia="en-GB"/>
              </w:rPr>
              <w:t xml:space="preserve">Ability to </w:t>
            </w:r>
            <w:proofErr w:type="spellStart"/>
            <w:r w:rsidRPr="00BF5B03">
              <w:rPr>
                <w:rFonts w:ascii="Arial" w:eastAsia="Times New Roman" w:hAnsi="Arial" w:cs="Arial"/>
                <w:lang w:val="en-US" w:eastAsia="en-GB"/>
              </w:rPr>
              <w:t>recognise</w:t>
            </w:r>
            <w:proofErr w:type="spellEnd"/>
            <w:r w:rsidRPr="00BF5B03">
              <w:rPr>
                <w:rFonts w:ascii="Arial" w:eastAsia="Times New Roman" w:hAnsi="Arial" w:cs="Arial"/>
                <w:lang w:val="en-US" w:eastAsia="en-GB"/>
              </w:rPr>
              <w:t xml:space="preserve"> and deal with emergency situations.</w:t>
            </w:r>
          </w:p>
          <w:p w:rsidR="00BF5B03" w:rsidRPr="00BF5B03" w:rsidRDefault="00BF5B03" w:rsidP="00BF5B03">
            <w:pPr>
              <w:numPr>
                <w:ilvl w:val="0"/>
                <w:numId w:val="12"/>
              </w:numPr>
              <w:spacing w:after="0" w:line="240" w:lineRule="auto"/>
              <w:ind w:left="360"/>
              <w:rPr>
                <w:rFonts w:ascii="Arial" w:eastAsia="Times New Roman" w:hAnsi="Arial" w:cs="Arial"/>
                <w:lang w:val="en-US" w:eastAsia="en-GB"/>
              </w:rPr>
            </w:pPr>
            <w:r w:rsidRPr="00BF5B03">
              <w:rPr>
                <w:rFonts w:ascii="Arial" w:eastAsia="Times New Roman" w:hAnsi="Arial" w:cs="Arial"/>
                <w:lang w:val="en-US" w:eastAsia="en-GB"/>
              </w:rPr>
              <w:t>May require knowledge to enable the post holder be responsible for the safe use of equipment.</w:t>
            </w:r>
          </w:p>
          <w:p w:rsidR="00BF5B03" w:rsidRPr="00BF5B03" w:rsidRDefault="00BF5B03" w:rsidP="00BF5B03">
            <w:pPr>
              <w:spacing w:after="0" w:line="240" w:lineRule="auto"/>
              <w:rPr>
                <w:rFonts w:ascii="Arial" w:eastAsia="Times New Roman" w:hAnsi="Arial" w:cs="Arial"/>
                <w:lang w:val="en-US" w:eastAsia="en-GB"/>
              </w:rPr>
            </w:pPr>
          </w:p>
        </w:tc>
      </w:tr>
      <w:tr w:rsidR="00BF5B03" w:rsidRPr="00BF5B03" w:rsidTr="009D7C9D">
        <w:tblPrEx>
          <w:tblCellMar>
            <w:top w:w="0" w:type="dxa"/>
            <w:bottom w:w="0" w:type="dxa"/>
          </w:tblCellMar>
        </w:tblPrEx>
        <w:tc>
          <w:tcPr>
            <w:tcW w:w="2802" w:type="dxa"/>
          </w:tcPr>
          <w:p w:rsidR="00BF5B03" w:rsidRPr="00BF5B03" w:rsidRDefault="00BF5B03" w:rsidP="00BF5B03">
            <w:pPr>
              <w:spacing w:after="0" w:line="240" w:lineRule="auto"/>
              <w:rPr>
                <w:rFonts w:ascii="Arial" w:eastAsia="Times New Roman" w:hAnsi="Arial" w:cs="Times New Roman"/>
                <w:b/>
                <w:lang w:val="en-US" w:eastAsia="en-GB"/>
              </w:rPr>
            </w:pPr>
            <w:r w:rsidRPr="00BF5B03">
              <w:rPr>
                <w:rFonts w:ascii="Arial" w:eastAsia="Times New Roman" w:hAnsi="Arial" w:cs="Times New Roman"/>
                <w:b/>
                <w:lang w:val="en-US" w:eastAsia="en-GB"/>
              </w:rPr>
              <w:t>KNOWLEDGE</w:t>
            </w:r>
          </w:p>
          <w:p w:rsidR="00BF5B03" w:rsidRPr="00BF5B03" w:rsidRDefault="00BF5B03" w:rsidP="00BF5B03">
            <w:pPr>
              <w:spacing w:after="0" w:line="240" w:lineRule="auto"/>
              <w:rPr>
                <w:rFonts w:ascii="Arial" w:eastAsia="Times New Roman" w:hAnsi="Arial" w:cs="Times New Roman"/>
                <w:b/>
                <w:lang w:val="en-US" w:eastAsia="en-GB"/>
              </w:rPr>
            </w:pPr>
          </w:p>
          <w:p w:rsidR="00BF5B03" w:rsidRPr="00BF5B03" w:rsidRDefault="00BF5B03" w:rsidP="00BF5B03">
            <w:pPr>
              <w:spacing w:after="0" w:line="240" w:lineRule="auto"/>
              <w:rPr>
                <w:rFonts w:ascii="Arial" w:eastAsia="Times New Roman" w:hAnsi="Arial" w:cs="Times New Roman"/>
                <w:b/>
                <w:lang w:val="en-US" w:eastAsia="en-GB"/>
              </w:rPr>
            </w:pPr>
          </w:p>
        </w:tc>
        <w:tc>
          <w:tcPr>
            <w:tcW w:w="6662" w:type="dxa"/>
          </w:tcPr>
          <w:p w:rsidR="00BF5B03" w:rsidRPr="00BF5B03" w:rsidRDefault="00BF5B03" w:rsidP="00BF5B03">
            <w:pPr>
              <w:numPr>
                <w:ilvl w:val="0"/>
                <w:numId w:val="13"/>
              </w:numPr>
              <w:autoSpaceDE w:val="0"/>
              <w:autoSpaceDN w:val="0"/>
              <w:adjustRightInd w:val="0"/>
              <w:spacing w:after="0" w:line="240" w:lineRule="auto"/>
              <w:rPr>
                <w:rFonts w:ascii="Arial" w:eastAsia="Times New Roman" w:hAnsi="Arial" w:cs="Arial"/>
                <w:color w:val="000000"/>
                <w:lang w:eastAsia="en-GB"/>
              </w:rPr>
            </w:pPr>
            <w:r w:rsidRPr="00BF5B03">
              <w:rPr>
                <w:rFonts w:ascii="Arial" w:eastAsia="Times New Roman" w:hAnsi="Arial" w:cs="Arial"/>
                <w:color w:val="000000"/>
                <w:lang w:eastAsia="en-GB"/>
              </w:rPr>
              <w:t>Requires knowledge of school procedures for supervision of pupils during midday break and lunchtime activities where applicable.</w:t>
            </w:r>
          </w:p>
          <w:p w:rsidR="00BF5B03" w:rsidRPr="00BF5B03" w:rsidRDefault="00BF5B03" w:rsidP="00BF5B03">
            <w:pPr>
              <w:autoSpaceDE w:val="0"/>
              <w:autoSpaceDN w:val="0"/>
              <w:adjustRightInd w:val="0"/>
              <w:spacing w:after="0" w:line="240" w:lineRule="auto"/>
              <w:rPr>
                <w:rFonts w:ascii="Arial" w:eastAsia="Times New Roman" w:hAnsi="Arial" w:cs="Arial"/>
                <w:color w:val="000000"/>
                <w:lang w:eastAsia="en-GB"/>
              </w:rPr>
            </w:pPr>
          </w:p>
        </w:tc>
      </w:tr>
    </w:tbl>
    <w:p w:rsidR="00BF5B03" w:rsidRPr="00BF5B03" w:rsidRDefault="00BF5B03" w:rsidP="00BF5B03">
      <w:pPr>
        <w:spacing w:after="0" w:line="240" w:lineRule="auto"/>
        <w:rPr>
          <w:rFonts w:ascii="Arial" w:eastAsia="Times New Roman" w:hAnsi="Arial" w:cs="Times New Roman"/>
          <w:szCs w:val="20"/>
          <w:lang w:val="en-US" w:eastAsia="en-GB"/>
        </w:rPr>
      </w:pPr>
    </w:p>
    <w:p w:rsidR="00BF5B03" w:rsidRPr="00BF5B03" w:rsidRDefault="00BF5B03" w:rsidP="00BF5B03">
      <w:pPr>
        <w:spacing w:after="0" w:line="240" w:lineRule="auto"/>
        <w:rPr>
          <w:rFonts w:ascii="Arial" w:eastAsia="Times New Roman" w:hAnsi="Arial" w:cs="Times New Roman"/>
          <w:szCs w:val="20"/>
          <w:lang w:val="en-US" w:eastAsia="en-GB"/>
        </w:rPr>
      </w:pPr>
      <w:r w:rsidRPr="00BF5B03">
        <w:rPr>
          <w:rFonts w:ascii="Arial" w:eastAsia="Times New Roman" w:hAnsi="Arial" w:cs="Times New Roman"/>
          <w:szCs w:val="20"/>
          <w:lang w:val="en-US" w:eastAsia="en-GB"/>
        </w:rPr>
        <w:t xml:space="preserve">. </w:t>
      </w:r>
    </w:p>
    <w:p w:rsidR="00BF5B03" w:rsidRPr="00BF5B03" w:rsidRDefault="00BF5B03" w:rsidP="00BF5B03">
      <w:pPr>
        <w:spacing w:after="0" w:line="240" w:lineRule="auto"/>
        <w:rPr>
          <w:rFonts w:ascii="Arial" w:eastAsia="Times New Roman" w:hAnsi="Arial" w:cs="Times New Roman"/>
          <w:szCs w:val="20"/>
          <w:lang w:val="en-US" w:eastAsia="en-GB"/>
        </w:rPr>
      </w:pPr>
    </w:p>
    <w:p w:rsidR="00BF5B03" w:rsidRPr="00BF5B03" w:rsidRDefault="00BF5B03" w:rsidP="00BF5B03">
      <w:pPr>
        <w:spacing w:after="0" w:line="240" w:lineRule="auto"/>
        <w:ind w:left="993" w:hanging="993"/>
        <w:rPr>
          <w:rFonts w:ascii="Times New Roman" w:eastAsia="Times New Roman" w:hAnsi="Times New Roman" w:cs="Times New Roman"/>
          <w:szCs w:val="20"/>
          <w:lang w:val="en-US" w:eastAsia="en-GB"/>
        </w:rPr>
      </w:pPr>
    </w:p>
    <w:p w:rsidR="00ED6D05" w:rsidRDefault="00ED6D05" w:rsidP="004067B5">
      <w:pPr>
        <w:jc w:val="both"/>
        <w:sectPr w:rsidR="00ED6D05" w:rsidSect="0098302C">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pgNumType w:start="0"/>
          <w:cols w:space="708"/>
          <w:titlePg/>
          <w:docGrid w:linePitch="360"/>
        </w:sectPr>
      </w:pPr>
    </w:p>
    <w:p w:rsidR="00C57B4E" w:rsidRDefault="00C57B4E" w:rsidP="004067B5">
      <w:pPr>
        <w:jc w:val="both"/>
        <w:rPr>
          <w:b/>
        </w:rPr>
      </w:pPr>
      <w:r w:rsidRPr="00C57B4E">
        <w:rPr>
          <w:b/>
        </w:rPr>
        <w:lastRenderedPageBreak/>
        <w:t xml:space="preserve">BENEFITS </w:t>
      </w:r>
    </w:p>
    <w:p w:rsidR="00C57B4E" w:rsidRDefault="00C57B4E" w:rsidP="004067B5">
      <w:pPr>
        <w:jc w:val="both"/>
        <w:rPr>
          <w:b/>
        </w:rPr>
      </w:pPr>
    </w:p>
    <w:p w:rsidR="00C57B4E" w:rsidRDefault="00C57B4E" w:rsidP="00C57B4E">
      <w:pPr>
        <w:pStyle w:val="ListParagraph"/>
        <w:numPr>
          <w:ilvl w:val="0"/>
          <w:numId w:val="10"/>
        </w:numPr>
        <w:spacing w:line="480" w:lineRule="auto"/>
        <w:jc w:val="both"/>
        <w:rPr>
          <w:b/>
        </w:rPr>
      </w:pPr>
      <w:r>
        <w:rPr>
          <w:b/>
        </w:rPr>
        <w:t>An ambitious, successful and vibrant place to work</w:t>
      </w:r>
    </w:p>
    <w:p w:rsidR="00C57B4E" w:rsidRDefault="00C57B4E" w:rsidP="00C57B4E">
      <w:pPr>
        <w:pStyle w:val="ListParagraph"/>
        <w:numPr>
          <w:ilvl w:val="0"/>
          <w:numId w:val="10"/>
        </w:numPr>
        <w:spacing w:line="480" w:lineRule="auto"/>
        <w:jc w:val="both"/>
        <w:rPr>
          <w:b/>
        </w:rPr>
      </w:pPr>
      <w:r>
        <w:rPr>
          <w:b/>
        </w:rPr>
        <w:t xml:space="preserve">Children who are bright, confident and eager to learn </w:t>
      </w:r>
    </w:p>
    <w:p w:rsidR="00C57B4E" w:rsidRDefault="00C57B4E" w:rsidP="00C57B4E">
      <w:pPr>
        <w:pStyle w:val="ListParagraph"/>
        <w:numPr>
          <w:ilvl w:val="0"/>
          <w:numId w:val="10"/>
        </w:numPr>
        <w:spacing w:line="480" w:lineRule="auto"/>
        <w:jc w:val="both"/>
        <w:rPr>
          <w:b/>
        </w:rPr>
      </w:pPr>
      <w:r>
        <w:rPr>
          <w:b/>
        </w:rPr>
        <w:t xml:space="preserve">A supportive working culture that focuses on positive learning behaviour and high expectations for all children </w:t>
      </w:r>
    </w:p>
    <w:p w:rsidR="00C57B4E" w:rsidRDefault="00C57B4E" w:rsidP="00C57B4E">
      <w:pPr>
        <w:pStyle w:val="ListParagraph"/>
        <w:numPr>
          <w:ilvl w:val="0"/>
          <w:numId w:val="10"/>
        </w:numPr>
        <w:spacing w:line="480" w:lineRule="auto"/>
        <w:jc w:val="both"/>
        <w:rPr>
          <w:b/>
        </w:rPr>
      </w:pPr>
      <w:r>
        <w:rPr>
          <w:b/>
        </w:rPr>
        <w:t>A Senior Leadership Team that is committed to nurturing all staff members enabling them to achieve future ambitions</w:t>
      </w:r>
    </w:p>
    <w:p w:rsidR="00C57B4E" w:rsidRDefault="00C57B4E" w:rsidP="00C57B4E">
      <w:pPr>
        <w:pStyle w:val="ListParagraph"/>
        <w:numPr>
          <w:ilvl w:val="0"/>
          <w:numId w:val="10"/>
        </w:numPr>
        <w:spacing w:line="480" w:lineRule="auto"/>
        <w:jc w:val="both"/>
        <w:rPr>
          <w:b/>
        </w:rPr>
      </w:pPr>
      <w:r>
        <w:rPr>
          <w:b/>
        </w:rPr>
        <w:t xml:space="preserve">Bicycle purchase loans </w:t>
      </w:r>
    </w:p>
    <w:p w:rsidR="00C57B4E" w:rsidRDefault="00C57B4E" w:rsidP="00C57B4E">
      <w:pPr>
        <w:pStyle w:val="ListParagraph"/>
        <w:numPr>
          <w:ilvl w:val="0"/>
          <w:numId w:val="10"/>
        </w:numPr>
        <w:spacing w:line="480" w:lineRule="auto"/>
        <w:jc w:val="both"/>
        <w:rPr>
          <w:b/>
        </w:rPr>
      </w:pPr>
      <w:r>
        <w:rPr>
          <w:b/>
        </w:rPr>
        <w:t xml:space="preserve">Childcare vouchers </w:t>
      </w:r>
    </w:p>
    <w:p w:rsidR="00C57B4E" w:rsidRDefault="00C57B4E" w:rsidP="00C57B4E">
      <w:pPr>
        <w:pStyle w:val="ListParagraph"/>
        <w:numPr>
          <w:ilvl w:val="0"/>
          <w:numId w:val="10"/>
        </w:numPr>
        <w:spacing w:line="480" w:lineRule="auto"/>
        <w:jc w:val="both"/>
        <w:rPr>
          <w:b/>
        </w:rPr>
      </w:pPr>
      <w:r>
        <w:rPr>
          <w:b/>
        </w:rPr>
        <w:t xml:space="preserve">Staff Care Services – Counselling and Support line </w:t>
      </w:r>
    </w:p>
    <w:p w:rsidR="00C57B4E" w:rsidRDefault="00C57B4E" w:rsidP="00C57B4E">
      <w:pPr>
        <w:pStyle w:val="ListParagraph"/>
        <w:numPr>
          <w:ilvl w:val="0"/>
          <w:numId w:val="10"/>
        </w:numPr>
        <w:spacing w:line="480" w:lineRule="auto"/>
        <w:jc w:val="both"/>
        <w:rPr>
          <w:b/>
        </w:rPr>
      </w:pPr>
      <w:r>
        <w:rPr>
          <w:b/>
        </w:rPr>
        <w:t xml:space="preserve">Retail and Travel discounts </w:t>
      </w:r>
    </w:p>
    <w:p w:rsidR="00C57B4E" w:rsidRDefault="00C57B4E" w:rsidP="00C57B4E">
      <w:pPr>
        <w:pStyle w:val="ListParagraph"/>
        <w:numPr>
          <w:ilvl w:val="0"/>
          <w:numId w:val="10"/>
        </w:numPr>
        <w:spacing w:line="480" w:lineRule="auto"/>
        <w:jc w:val="both"/>
        <w:rPr>
          <w:b/>
        </w:rPr>
      </w:pPr>
      <w:r>
        <w:rPr>
          <w:b/>
        </w:rPr>
        <w:t xml:space="preserve">Reduced rate gym membership </w:t>
      </w:r>
    </w:p>
    <w:p w:rsidR="00C57B4E" w:rsidRDefault="00C57B4E" w:rsidP="00C57B4E">
      <w:pPr>
        <w:pStyle w:val="ListParagraph"/>
        <w:numPr>
          <w:ilvl w:val="0"/>
          <w:numId w:val="10"/>
        </w:numPr>
        <w:spacing w:line="480" w:lineRule="auto"/>
        <w:jc w:val="both"/>
        <w:rPr>
          <w:b/>
        </w:rPr>
      </w:pPr>
      <w:r>
        <w:rPr>
          <w:b/>
        </w:rPr>
        <w:t xml:space="preserve">Excellent Professional Development Opportunities </w:t>
      </w:r>
    </w:p>
    <w:p w:rsidR="004D0E3E" w:rsidRDefault="00EE43F2" w:rsidP="004D0E3E">
      <w:pPr>
        <w:rPr>
          <w:rFonts w:ascii="Arial" w:hAnsi="Arial" w:cs="Arial"/>
        </w:rPr>
      </w:pPr>
      <w:r>
        <w:rPr>
          <w:rFonts w:ascii="Arial" w:hAnsi="Arial" w:cs="Arial"/>
        </w:rPr>
        <w:t xml:space="preserve">We will consider any reasonable adjustments under the terms of the Disability Discrimination Act (195), to enable an applicant with a disability (as defined under the Act) to meet the requirements of the post. </w:t>
      </w:r>
    </w:p>
    <w:p w:rsidR="00EE43F2" w:rsidRDefault="00EE43F2" w:rsidP="004D0E3E">
      <w:pPr>
        <w:rPr>
          <w:rFonts w:ascii="Arial" w:hAnsi="Arial" w:cs="Arial"/>
        </w:rPr>
      </w:pPr>
    </w:p>
    <w:p w:rsidR="00EE43F2" w:rsidRDefault="00EE43F2" w:rsidP="004D0E3E">
      <w:pPr>
        <w:rPr>
          <w:rFonts w:ascii="Arial" w:hAnsi="Arial" w:cs="Arial"/>
        </w:rPr>
      </w:pPr>
      <w:r>
        <w:rPr>
          <w:rFonts w:ascii="Arial" w:hAnsi="Arial" w:cs="Arial"/>
        </w:rPr>
        <w:t>How to Apply:</w:t>
      </w:r>
    </w:p>
    <w:p w:rsidR="00EE43F2" w:rsidRDefault="00EE43F2" w:rsidP="004D0E3E">
      <w:pPr>
        <w:rPr>
          <w:rFonts w:ascii="Arial" w:hAnsi="Arial" w:cs="Arial"/>
        </w:rPr>
      </w:pPr>
      <w:r>
        <w:rPr>
          <w:rFonts w:ascii="Arial" w:hAnsi="Arial" w:cs="Arial"/>
        </w:rPr>
        <w:t>Applications must comprise all of the following:</w:t>
      </w:r>
    </w:p>
    <w:p w:rsidR="00EE43F2" w:rsidRDefault="00EE43F2" w:rsidP="00EE43F2">
      <w:pPr>
        <w:pStyle w:val="ListParagraph"/>
        <w:numPr>
          <w:ilvl w:val="0"/>
          <w:numId w:val="9"/>
        </w:numPr>
        <w:rPr>
          <w:rFonts w:ascii="Arial" w:hAnsi="Arial" w:cs="Arial"/>
        </w:rPr>
      </w:pPr>
      <w:r>
        <w:rPr>
          <w:rFonts w:ascii="Arial" w:hAnsi="Arial" w:cs="Arial"/>
        </w:rPr>
        <w:t>A completed application form</w:t>
      </w:r>
    </w:p>
    <w:p w:rsidR="00EE43F2" w:rsidRDefault="00EE43F2" w:rsidP="00EE43F2">
      <w:pPr>
        <w:pStyle w:val="ListParagraph"/>
        <w:numPr>
          <w:ilvl w:val="0"/>
          <w:numId w:val="9"/>
        </w:numPr>
        <w:rPr>
          <w:rFonts w:ascii="Arial" w:hAnsi="Arial" w:cs="Arial"/>
        </w:rPr>
      </w:pPr>
      <w:r>
        <w:rPr>
          <w:rFonts w:ascii="Arial" w:hAnsi="Arial" w:cs="Arial"/>
        </w:rPr>
        <w:t>Equality and Diversity Monitoring form (this will not be used to assess your application)</w:t>
      </w:r>
    </w:p>
    <w:p w:rsidR="009E201D" w:rsidRDefault="009E201D" w:rsidP="009E201D">
      <w:pPr>
        <w:rPr>
          <w:rFonts w:ascii="Arial" w:hAnsi="Arial" w:cs="Arial"/>
        </w:rPr>
      </w:pPr>
      <w:r>
        <w:rPr>
          <w:rFonts w:ascii="Arial" w:hAnsi="Arial" w:cs="Arial"/>
        </w:rPr>
        <w:t>Please submit to</w:t>
      </w:r>
      <w:proofErr w:type="gramStart"/>
      <w:r>
        <w:rPr>
          <w:rFonts w:ascii="Arial" w:hAnsi="Arial" w:cs="Arial"/>
        </w:rPr>
        <w:t>:-</w:t>
      </w:r>
      <w:proofErr w:type="gramEnd"/>
      <w:r>
        <w:rPr>
          <w:rFonts w:ascii="Arial" w:hAnsi="Arial" w:cs="Arial"/>
        </w:rPr>
        <w:t xml:space="preserve"> </w:t>
      </w:r>
      <w:r w:rsidR="001261A4">
        <w:rPr>
          <w:rFonts w:ascii="Arial" w:hAnsi="Arial" w:cs="Arial"/>
        </w:rPr>
        <w:t xml:space="preserve">Application forms to </w:t>
      </w:r>
      <w:hyperlink r:id="rId13" w:history="1">
        <w:r w:rsidR="001261A4" w:rsidRPr="009736DD">
          <w:rPr>
            <w:rStyle w:val="Hyperlink"/>
            <w:rFonts w:ascii="Arial" w:hAnsi="Arial" w:cs="Arial"/>
          </w:rPr>
          <w:t>recruitment@manor.kent.sch.uk</w:t>
        </w:r>
      </w:hyperlink>
      <w:r>
        <w:rPr>
          <w:rFonts w:ascii="Arial" w:hAnsi="Arial" w:cs="Arial"/>
        </w:rPr>
        <w:t xml:space="preserve"> stating which school in the Academy you wish to apply for </w:t>
      </w:r>
      <w:r w:rsidR="00DC1D89">
        <w:rPr>
          <w:rFonts w:ascii="Arial" w:hAnsi="Arial" w:cs="Arial"/>
        </w:rPr>
        <w:t xml:space="preserve">- </w:t>
      </w:r>
      <w:r>
        <w:rPr>
          <w:rFonts w:ascii="Arial" w:hAnsi="Arial" w:cs="Arial"/>
        </w:rPr>
        <w:t>Manor Community Primary.  We welcome candidates to visit our schools, please c</w:t>
      </w:r>
      <w:r w:rsidR="0098302C">
        <w:rPr>
          <w:rFonts w:ascii="Arial" w:hAnsi="Arial" w:cs="Arial"/>
        </w:rPr>
        <w:t>ontact the School Business Manager</w:t>
      </w:r>
      <w:r>
        <w:rPr>
          <w:rFonts w:ascii="Arial" w:hAnsi="Arial" w:cs="Arial"/>
        </w:rPr>
        <w:t xml:space="preserve"> on </w:t>
      </w:r>
      <w:r w:rsidR="00DC1D89">
        <w:rPr>
          <w:rFonts w:ascii="Arial" w:hAnsi="Arial" w:cs="Arial"/>
        </w:rPr>
        <w:t>01322 383314 to arrange a visit</w:t>
      </w:r>
      <w:r w:rsidR="001261A4">
        <w:rPr>
          <w:rFonts w:ascii="Arial" w:hAnsi="Arial" w:cs="Arial"/>
        </w:rPr>
        <w:t>.</w:t>
      </w:r>
      <w:r w:rsidR="00DC1D89">
        <w:rPr>
          <w:rFonts w:ascii="Arial" w:hAnsi="Arial" w:cs="Arial"/>
        </w:rPr>
        <w:t xml:space="preserve"> </w:t>
      </w:r>
    </w:p>
    <w:p w:rsidR="009E201D" w:rsidRDefault="009E201D"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8302C">
      <w:pPr>
        <w:jc w:val="center"/>
        <w:rPr>
          <w:rFonts w:ascii="Arial" w:hAnsi="Arial" w:cs="Arial"/>
        </w:rPr>
      </w:pPr>
      <w:r>
        <w:rPr>
          <w:rFonts w:ascii="Arial" w:hAnsi="Arial" w:cs="Arial"/>
        </w:rPr>
        <w:t xml:space="preserve">BLANK PAGE </w:t>
      </w: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Default="0098302C" w:rsidP="009E201D">
      <w:pPr>
        <w:rPr>
          <w:rFonts w:ascii="Arial" w:hAnsi="Arial" w:cs="Arial"/>
        </w:rPr>
      </w:pPr>
    </w:p>
    <w:p w:rsidR="0098302C" w:rsidRPr="009E201D" w:rsidRDefault="0098302C" w:rsidP="009E201D">
      <w:pPr>
        <w:rPr>
          <w:rFonts w:ascii="Arial" w:hAnsi="Arial" w:cs="Arial"/>
        </w:rPr>
      </w:pPr>
    </w:p>
    <w:p w:rsidR="0098302C" w:rsidRPr="0098302C" w:rsidRDefault="0098302C" w:rsidP="0098302C">
      <w:pPr>
        <w:jc w:val="center"/>
        <w:rPr>
          <w:rFonts w:ascii="Calibri" w:eastAsia="Calibri" w:hAnsi="Calibri" w:cs="Times New Roman"/>
          <w:b/>
          <w:color w:val="1F497D"/>
          <w:sz w:val="28"/>
          <w:szCs w:val="28"/>
        </w:rPr>
      </w:pPr>
    </w:p>
    <w:p w:rsidR="0098302C" w:rsidRPr="0098302C" w:rsidRDefault="0098302C" w:rsidP="0098302C">
      <w:pPr>
        <w:pBdr>
          <w:top w:val="single" w:sz="12" w:space="1" w:color="auto" w:shadow="1"/>
          <w:left w:val="single" w:sz="12" w:space="4" w:color="auto" w:shadow="1"/>
          <w:bottom w:val="single" w:sz="12" w:space="1" w:color="auto" w:shadow="1"/>
          <w:right w:val="single" w:sz="12" w:space="4" w:color="auto" w:shadow="1"/>
        </w:pBdr>
        <w:shd w:val="clear" w:color="auto" w:fill="B2A1C7"/>
        <w:spacing w:after="0" w:line="240" w:lineRule="auto"/>
        <w:jc w:val="center"/>
        <w:rPr>
          <w:rFonts w:ascii="Calibri" w:eastAsia="Calibri" w:hAnsi="Calibri" w:cs="Times New Roman"/>
          <w:lang w:val="en" w:eastAsia="en-GB"/>
        </w:rPr>
      </w:pPr>
      <w:r w:rsidRPr="0098302C">
        <w:rPr>
          <w:rFonts w:ascii="Calibri" w:eastAsia="Calibri" w:hAnsi="Calibri" w:cs="Times New Roman"/>
          <w:sz w:val="16"/>
          <w:szCs w:val="16"/>
          <w:lang w:val="en" w:eastAsia="en-GB"/>
        </w:rPr>
        <w:lastRenderedPageBreak/>
        <w:tab/>
      </w:r>
      <w:r w:rsidRPr="0098302C">
        <w:rPr>
          <w:rFonts w:ascii="Calibri" w:eastAsia="Calibri" w:hAnsi="Calibri" w:cs="Times New Roman"/>
          <w:lang w:val="en" w:eastAsia="en-GB"/>
        </w:rPr>
        <w:t>IDENTITY VERIFICATION &amp; APPLICANT MONITORING FORM</w:t>
      </w:r>
    </w:p>
    <w:p w:rsidR="0098302C" w:rsidRPr="0098302C" w:rsidRDefault="0098302C" w:rsidP="0098302C">
      <w:pPr>
        <w:pBdr>
          <w:top w:val="single" w:sz="12" w:space="1" w:color="auto" w:shadow="1"/>
          <w:left w:val="single" w:sz="12" w:space="4" w:color="auto" w:shadow="1"/>
          <w:bottom w:val="single" w:sz="12" w:space="1" w:color="auto" w:shadow="1"/>
          <w:right w:val="single" w:sz="12" w:space="4" w:color="auto" w:shadow="1"/>
        </w:pBdr>
        <w:shd w:val="clear" w:color="auto" w:fill="B2A1C7"/>
        <w:spacing w:after="0" w:line="240" w:lineRule="auto"/>
        <w:jc w:val="center"/>
        <w:rPr>
          <w:rFonts w:ascii="Calibri" w:eastAsia="Calibri" w:hAnsi="Calibri" w:cs="Times New Roman"/>
          <w:lang w:val="en" w:eastAsia="en-GB"/>
        </w:rPr>
      </w:pPr>
      <w:r w:rsidRPr="0098302C">
        <w:rPr>
          <w:rFonts w:ascii="Calibri" w:eastAsia="Calibri" w:hAnsi="Calibri" w:cs="Times New Roman"/>
          <w:lang w:val="en" w:eastAsia="en-GB"/>
        </w:rPr>
        <w:t>CYGNUS ACADEMIES TRUST</w:t>
      </w:r>
    </w:p>
    <w:p w:rsidR="0098302C" w:rsidRPr="0098302C" w:rsidRDefault="0098302C" w:rsidP="0098302C">
      <w:pPr>
        <w:pBdr>
          <w:top w:val="single" w:sz="12" w:space="1" w:color="auto" w:shadow="1"/>
          <w:left w:val="single" w:sz="12" w:space="4" w:color="auto" w:shadow="1"/>
          <w:bottom w:val="single" w:sz="12" w:space="1" w:color="auto" w:shadow="1"/>
          <w:right w:val="single" w:sz="12" w:space="4" w:color="auto" w:shadow="1"/>
        </w:pBdr>
        <w:shd w:val="clear" w:color="auto" w:fill="B2A1C7"/>
        <w:spacing w:after="0" w:line="240" w:lineRule="auto"/>
        <w:jc w:val="center"/>
        <w:rPr>
          <w:rFonts w:ascii="Calibri" w:eastAsia="Calibri" w:hAnsi="Calibri" w:cs="Times New Roman"/>
          <w:lang w:val="en" w:eastAsia="en-GB"/>
        </w:rPr>
      </w:pPr>
      <w:r w:rsidRPr="0098302C">
        <w:rPr>
          <w:rFonts w:ascii="Calibri" w:eastAsia="Calibri" w:hAnsi="Calibri" w:cs="Times New Roman"/>
          <w:lang w:val="en" w:eastAsia="en-GB"/>
        </w:rPr>
        <w:t xml:space="preserve">MANOR COMMUNITY PRIMARY </w:t>
      </w:r>
      <w:proofErr w:type="gramStart"/>
      <w:r w:rsidRPr="0098302C">
        <w:rPr>
          <w:rFonts w:ascii="Calibri" w:eastAsia="Calibri" w:hAnsi="Calibri" w:cs="Times New Roman"/>
          <w:lang w:val="en" w:eastAsia="en-GB"/>
        </w:rPr>
        <w:t>SCHOOL  AND</w:t>
      </w:r>
      <w:proofErr w:type="gramEnd"/>
      <w:r w:rsidRPr="0098302C">
        <w:rPr>
          <w:rFonts w:ascii="Calibri" w:eastAsia="Calibri" w:hAnsi="Calibri" w:cs="Times New Roman"/>
          <w:lang w:val="en" w:eastAsia="en-GB"/>
        </w:rPr>
        <w:t xml:space="preserve"> WESTGATE PRIMARY SCHOOL</w:t>
      </w:r>
    </w:p>
    <w:p w:rsidR="0098302C" w:rsidRPr="0098302C" w:rsidRDefault="0098302C" w:rsidP="0098302C">
      <w:pPr>
        <w:rPr>
          <w:rFonts w:ascii="Calibri" w:eastAsia="Calibri" w:hAnsi="Calibri" w:cs="Times New Roman"/>
        </w:rPr>
      </w:pPr>
    </w:p>
    <w:p w:rsidR="0098302C" w:rsidRPr="0098302C" w:rsidRDefault="0098302C" w:rsidP="0098302C">
      <w:pPr>
        <w:jc w:val="both"/>
        <w:rPr>
          <w:rFonts w:ascii="Arial" w:eastAsia="Calibri" w:hAnsi="Arial" w:cs="Arial"/>
          <w:b/>
          <w:color w:val="000000"/>
        </w:rPr>
      </w:pPr>
      <w:r w:rsidRPr="0098302C">
        <w:rPr>
          <w:rFonts w:ascii="Arial" w:eastAsia="Calibri" w:hAnsi="Arial" w:cs="Arial"/>
          <w:b/>
          <w:color w:val="000000"/>
        </w:rPr>
        <w:t>1.</w:t>
      </w:r>
      <w:r w:rsidRPr="0098302C">
        <w:rPr>
          <w:rFonts w:ascii="Arial" w:eastAsia="Calibri" w:hAnsi="Arial" w:cs="Arial"/>
          <w:b/>
          <w:color w:val="000000"/>
        </w:rPr>
        <w:tab/>
        <w:t>Identity Verification – COMPULSORY</w:t>
      </w:r>
    </w:p>
    <w:p w:rsidR="0098302C" w:rsidRPr="0098302C" w:rsidRDefault="0098302C" w:rsidP="0098302C">
      <w:pPr>
        <w:jc w:val="both"/>
        <w:rPr>
          <w:rFonts w:ascii="Arial" w:eastAsia="Calibri" w:hAnsi="Arial" w:cs="Arial"/>
        </w:rPr>
      </w:pPr>
      <w:r w:rsidRPr="0098302C">
        <w:rPr>
          <w:rFonts w:ascii="Arial" w:eastAsia="Calibri" w:hAnsi="Arial" w:cs="Arial"/>
        </w:rPr>
        <w:t xml:space="preserve">This information will not be used as part of the selection process and will not be disclosed to the selection panel.  It is, however, necessary to enable the school to verify </w:t>
      </w:r>
      <w:proofErr w:type="gramStart"/>
      <w:r w:rsidRPr="0098302C">
        <w:rPr>
          <w:rFonts w:ascii="Arial" w:eastAsia="Calibri" w:hAnsi="Arial" w:cs="Arial"/>
        </w:rPr>
        <w:t>your</w:t>
      </w:r>
      <w:proofErr w:type="gramEnd"/>
      <w:r w:rsidRPr="0098302C">
        <w:rPr>
          <w:rFonts w:ascii="Arial" w:eastAsia="Calibri" w:hAnsi="Arial" w:cs="Arial"/>
        </w:rPr>
        <w:t xml:space="preserve"> identify and SO comply with the statutory DfES guidance - ‘Safeguarding Children: Safer Recruitment in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Forename(s):  </w:t>
            </w:r>
          </w:p>
        </w:tc>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Surname:  </w:t>
            </w:r>
          </w:p>
        </w:tc>
      </w:tr>
      <w:tr w:rsidR="0098302C" w:rsidRPr="0098302C" w:rsidTr="009D7C9D">
        <w:tc>
          <w:tcPr>
            <w:tcW w:w="9242" w:type="dxa"/>
            <w:gridSpan w:val="2"/>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Previous name(s):  </w:t>
            </w: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Title:  </w:t>
            </w:r>
          </w:p>
        </w:tc>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Gender:  </w:t>
            </w: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Date of Birth:  </w:t>
            </w:r>
          </w:p>
        </w:tc>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Place of Birth:  </w:t>
            </w:r>
          </w:p>
        </w:tc>
      </w:tr>
      <w:tr w:rsidR="0098302C" w:rsidRPr="0098302C" w:rsidTr="009D7C9D">
        <w:tc>
          <w:tcPr>
            <w:tcW w:w="9242" w:type="dxa"/>
            <w:gridSpan w:val="2"/>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National Insurance Number:  </w:t>
            </w:r>
          </w:p>
        </w:tc>
      </w:tr>
      <w:tr w:rsidR="0098302C" w:rsidRPr="0098302C" w:rsidTr="009D7C9D">
        <w:tc>
          <w:tcPr>
            <w:tcW w:w="9242" w:type="dxa"/>
            <w:gridSpan w:val="2"/>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b/>
              </w:rPr>
              <w:t xml:space="preserve">Position Applied for: </w:t>
            </w:r>
            <w:r w:rsidRPr="0098302C">
              <w:rPr>
                <w:rFonts w:ascii="Arial" w:eastAsia="Calibri" w:hAnsi="Arial" w:cs="Arial"/>
              </w:rPr>
              <w:t xml:space="preserve"> </w:t>
            </w:r>
          </w:p>
        </w:tc>
      </w:tr>
    </w:tbl>
    <w:p w:rsidR="0098302C" w:rsidRPr="0098302C" w:rsidRDefault="0098302C" w:rsidP="0098302C">
      <w:pPr>
        <w:jc w:val="both"/>
        <w:rPr>
          <w:rFonts w:ascii="Arial" w:eastAsia="Calibri" w:hAnsi="Arial" w:cs="Arial"/>
        </w:rPr>
      </w:pPr>
    </w:p>
    <w:p w:rsidR="0098302C" w:rsidRPr="0098302C" w:rsidRDefault="0098302C" w:rsidP="0098302C">
      <w:pPr>
        <w:jc w:val="both"/>
        <w:rPr>
          <w:rFonts w:ascii="Arial" w:eastAsia="Calibri" w:hAnsi="Arial" w:cs="Arial"/>
          <w:b/>
          <w:color w:val="000000"/>
        </w:rPr>
      </w:pPr>
      <w:r w:rsidRPr="0098302C">
        <w:rPr>
          <w:rFonts w:ascii="Arial" w:eastAsia="Calibri" w:hAnsi="Arial" w:cs="Arial"/>
          <w:b/>
          <w:color w:val="000000"/>
        </w:rPr>
        <w:t>2.</w:t>
      </w:r>
      <w:r w:rsidRPr="0098302C">
        <w:rPr>
          <w:rFonts w:ascii="Arial" w:eastAsia="Calibri" w:hAnsi="Arial" w:cs="Arial"/>
          <w:b/>
          <w:color w:val="000000"/>
        </w:rPr>
        <w:tab/>
        <w:t>Applicant Monitoring – VOLUNTARY</w:t>
      </w:r>
    </w:p>
    <w:p w:rsidR="0098302C" w:rsidRPr="0098302C" w:rsidRDefault="0098302C" w:rsidP="0098302C">
      <w:pPr>
        <w:jc w:val="both"/>
        <w:rPr>
          <w:rFonts w:ascii="Arial" w:eastAsia="Calibri" w:hAnsi="Arial" w:cs="Arial"/>
        </w:rPr>
      </w:pPr>
      <w:r w:rsidRPr="0098302C">
        <w:rPr>
          <w:rFonts w:ascii="Arial" w:eastAsia="Calibri" w:hAnsi="Arial" w:cs="Arial"/>
        </w:rPr>
        <w:t>Cygnus Academies Trust is committed to a policy of equality in employment; to help us monitor the effectiveness of this policy, it would be helpful if you could complete the following sections.  This information will not be used as part of the selection process and will not be disclosed to the selection panel.</w:t>
      </w:r>
    </w:p>
    <w:p w:rsidR="0098302C" w:rsidRPr="0098302C" w:rsidRDefault="0098302C" w:rsidP="0098302C">
      <w:pPr>
        <w:jc w:val="both"/>
        <w:rPr>
          <w:rFonts w:ascii="Arial" w:eastAsia="Calibri" w:hAnsi="Arial" w:cs="Arial"/>
          <w:b/>
        </w:rPr>
      </w:pPr>
      <w:r w:rsidRPr="0098302C">
        <w:rPr>
          <w:rFonts w:ascii="Arial" w:eastAsia="Calibri" w:hAnsi="Arial" w:cs="Arial"/>
          <w:b/>
        </w:rPr>
        <w:t>Ethnic Origin</w:t>
      </w:r>
    </w:p>
    <w:p w:rsidR="0098302C" w:rsidRPr="0098302C" w:rsidRDefault="0098302C" w:rsidP="0098302C">
      <w:pPr>
        <w:jc w:val="both"/>
        <w:rPr>
          <w:rFonts w:ascii="Arial" w:eastAsia="Calibri" w:hAnsi="Arial" w:cs="Arial"/>
        </w:rPr>
      </w:pPr>
      <w:r w:rsidRPr="0098302C">
        <w:rPr>
          <w:rFonts w:ascii="Arial" w:eastAsia="Calibri" w:hAnsi="Arial" w:cs="Arial"/>
        </w:rPr>
        <w:t>Please tick from the list below the box which best describes your ethnic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583"/>
      </w:tblGrid>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White</w:t>
            </w:r>
          </w:p>
        </w:tc>
        <w:tc>
          <w:tcPr>
            <w:tcW w:w="1583" w:type="dxa"/>
          </w:tcPr>
          <w:p w:rsidR="0098302C" w:rsidRPr="0098302C" w:rsidRDefault="0098302C" w:rsidP="0098302C">
            <w:pPr>
              <w:spacing w:after="0" w:line="240" w:lineRule="auto"/>
              <w:jc w:val="both"/>
              <w:rPr>
                <w:rFonts w:ascii="Arial" w:eastAsia="Calibri" w:hAnsi="Arial" w:cs="Arial"/>
              </w:rPr>
            </w:pP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Mixed Race</w:t>
            </w:r>
          </w:p>
        </w:tc>
        <w:tc>
          <w:tcPr>
            <w:tcW w:w="1583" w:type="dxa"/>
          </w:tcPr>
          <w:p w:rsidR="0098302C" w:rsidRPr="0098302C" w:rsidRDefault="0098302C" w:rsidP="0098302C">
            <w:pPr>
              <w:spacing w:after="0" w:line="240" w:lineRule="auto"/>
              <w:jc w:val="both"/>
              <w:rPr>
                <w:rFonts w:ascii="Arial" w:eastAsia="Calibri" w:hAnsi="Arial" w:cs="Arial"/>
              </w:rPr>
            </w:pP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Asian or Asian British</w:t>
            </w:r>
          </w:p>
        </w:tc>
        <w:tc>
          <w:tcPr>
            <w:tcW w:w="1583" w:type="dxa"/>
          </w:tcPr>
          <w:p w:rsidR="0098302C" w:rsidRPr="0098302C" w:rsidRDefault="0098302C" w:rsidP="0098302C">
            <w:pPr>
              <w:spacing w:after="0" w:line="240" w:lineRule="auto"/>
              <w:jc w:val="both"/>
              <w:rPr>
                <w:rFonts w:ascii="Arial" w:eastAsia="Calibri" w:hAnsi="Arial" w:cs="Arial"/>
              </w:rPr>
            </w:pP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Black or Black British</w:t>
            </w:r>
          </w:p>
        </w:tc>
        <w:tc>
          <w:tcPr>
            <w:tcW w:w="1583" w:type="dxa"/>
          </w:tcPr>
          <w:p w:rsidR="0098302C" w:rsidRPr="0098302C" w:rsidRDefault="0098302C" w:rsidP="0098302C">
            <w:pPr>
              <w:spacing w:after="0" w:line="240" w:lineRule="auto"/>
              <w:jc w:val="both"/>
              <w:rPr>
                <w:rFonts w:ascii="Arial" w:eastAsia="Calibri" w:hAnsi="Arial" w:cs="Arial"/>
              </w:rPr>
            </w:pP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Chinese</w:t>
            </w:r>
          </w:p>
        </w:tc>
        <w:tc>
          <w:tcPr>
            <w:tcW w:w="1583" w:type="dxa"/>
          </w:tcPr>
          <w:p w:rsidR="0098302C" w:rsidRPr="0098302C" w:rsidRDefault="0098302C" w:rsidP="0098302C">
            <w:pPr>
              <w:spacing w:after="0" w:line="240" w:lineRule="auto"/>
              <w:jc w:val="both"/>
              <w:rPr>
                <w:rFonts w:ascii="Arial" w:eastAsia="Calibri" w:hAnsi="Arial" w:cs="Arial"/>
              </w:rPr>
            </w:pPr>
          </w:p>
        </w:tc>
      </w:tr>
      <w:tr w:rsidR="0098302C" w:rsidRPr="0098302C" w:rsidTr="009D7C9D">
        <w:tc>
          <w:tcPr>
            <w:tcW w:w="4621" w:type="dxa"/>
          </w:tcPr>
          <w:p w:rsidR="0098302C" w:rsidRPr="0098302C" w:rsidRDefault="0098302C" w:rsidP="0098302C">
            <w:pPr>
              <w:spacing w:after="0" w:line="240" w:lineRule="auto"/>
              <w:jc w:val="both"/>
              <w:rPr>
                <w:rFonts w:ascii="Arial" w:eastAsia="Calibri" w:hAnsi="Arial" w:cs="Arial"/>
              </w:rPr>
            </w:pPr>
            <w:r w:rsidRPr="0098302C">
              <w:rPr>
                <w:rFonts w:ascii="Arial" w:eastAsia="Calibri" w:hAnsi="Arial" w:cs="Arial"/>
              </w:rPr>
              <w:t>Other</w:t>
            </w:r>
          </w:p>
        </w:tc>
        <w:tc>
          <w:tcPr>
            <w:tcW w:w="1583" w:type="dxa"/>
          </w:tcPr>
          <w:p w:rsidR="0098302C" w:rsidRPr="0098302C" w:rsidRDefault="0098302C" w:rsidP="0098302C">
            <w:pPr>
              <w:spacing w:after="0" w:line="240" w:lineRule="auto"/>
              <w:jc w:val="both"/>
              <w:rPr>
                <w:rFonts w:ascii="Arial" w:eastAsia="Calibri" w:hAnsi="Arial" w:cs="Arial"/>
              </w:rPr>
            </w:pPr>
          </w:p>
        </w:tc>
      </w:tr>
    </w:tbl>
    <w:p w:rsidR="0098302C" w:rsidRPr="0098302C" w:rsidRDefault="0098302C" w:rsidP="0098302C">
      <w:pPr>
        <w:jc w:val="both"/>
        <w:rPr>
          <w:rFonts w:ascii="Arial" w:eastAsia="Calibri" w:hAnsi="Arial" w:cs="Arial"/>
        </w:rPr>
      </w:pPr>
    </w:p>
    <w:p w:rsidR="0098302C" w:rsidRPr="0098302C" w:rsidRDefault="0098302C" w:rsidP="0098302C">
      <w:pPr>
        <w:jc w:val="both"/>
        <w:rPr>
          <w:rFonts w:ascii="Arial" w:eastAsia="Calibri" w:hAnsi="Arial" w:cs="Arial"/>
          <w:b/>
        </w:rPr>
      </w:pPr>
      <w:r w:rsidRPr="0098302C">
        <w:rPr>
          <w:rFonts w:ascii="Arial" w:eastAsia="Calibri" w:hAnsi="Arial" w:cs="Arial"/>
          <w:b/>
        </w:rPr>
        <w:t>Interview Arrangements</w:t>
      </w:r>
    </w:p>
    <w:p w:rsidR="0098302C" w:rsidRPr="0098302C" w:rsidRDefault="0098302C" w:rsidP="0098302C">
      <w:pPr>
        <w:jc w:val="both"/>
        <w:rPr>
          <w:rFonts w:ascii="Arial" w:eastAsia="Calibri" w:hAnsi="Arial" w:cs="Arial"/>
        </w:rPr>
      </w:pPr>
      <w:r w:rsidRPr="0098302C">
        <w:rPr>
          <w:rFonts w:ascii="Arial" w:eastAsia="Calibri" w:hAnsi="Arial" w:cs="Arial"/>
        </w:rPr>
        <w:t>Are you registered as disabled?</w:t>
      </w:r>
      <w:r w:rsidRPr="0098302C">
        <w:rPr>
          <w:rFonts w:ascii="Arial" w:eastAsia="Calibri" w:hAnsi="Arial" w:cs="Arial"/>
        </w:rPr>
        <w:tab/>
      </w:r>
      <w:r w:rsidRPr="0098302C">
        <w:rPr>
          <w:rFonts w:ascii="Arial" w:eastAsia="Calibri" w:hAnsi="Arial" w:cs="Arial"/>
        </w:rPr>
        <w:tab/>
      </w:r>
      <w:r w:rsidRPr="0098302C">
        <w:rPr>
          <w:rFonts w:ascii="Arial" w:eastAsia="Calibri" w:hAnsi="Arial" w:cs="Arial"/>
        </w:rPr>
        <w:tab/>
      </w:r>
      <w:r w:rsidRPr="0098302C">
        <w:rPr>
          <w:rFonts w:ascii="Arial" w:eastAsia="Calibri" w:hAnsi="Arial" w:cs="Arial"/>
        </w:rPr>
        <w:tab/>
      </w:r>
      <w:r w:rsidRPr="0098302C">
        <w:rPr>
          <w:rFonts w:ascii="Arial" w:eastAsia="Calibri" w:hAnsi="Arial" w:cs="Arial"/>
        </w:rPr>
        <w:tab/>
      </w:r>
      <w:r w:rsidRPr="0098302C">
        <w:rPr>
          <w:rFonts w:ascii="Arial" w:eastAsia="Calibri" w:hAnsi="Arial" w:cs="Arial"/>
        </w:rPr>
        <w:tab/>
        <w:t>YES / NO</w:t>
      </w:r>
    </w:p>
    <w:p w:rsidR="0098302C" w:rsidRPr="0098302C" w:rsidRDefault="0098302C" w:rsidP="0098302C">
      <w:pPr>
        <w:jc w:val="both"/>
        <w:rPr>
          <w:rFonts w:ascii="Arial" w:eastAsia="Calibri" w:hAnsi="Arial" w:cs="Arial"/>
        </w:rPr>
      </w:pPr>
      <w:r w:rsidRPr="0098302C">
        <w:rPr>
          <w:rFonts w:ascii="Arial" w:eastAsia="Calibri" w:hAnsi="Arial" w:cs="Arial"/>
        </w:rPr>
        <w:t>Would you require any special arrangement if called for interview</w:t>
      </w:r>
      <w:r w:rsidRPr="0098302C">
        <w:rPr>
          <w:rFonts w:ascii="Arial" w:eastAsia="Calibri" w:hAnsi="Arial" w:cs="Arial"/>
        </w:rPr>
        <w:tab/>
      </w:r>
      <w:r w:rsidRPr="0098302C">
        <w:rPr>
          <w:rFonts w:ascii="Arial" w:eastAsia="Calibri" w:hAnsi="Arial" w:cs="Arial"/>
        </w:rPr>
        <w:tab/>
        <w:t>YES / NO</w:t>
      </w:r>
    </w:p>
    <w:p w:rsidR="0098302C" w:rsidRPr="0098302C" w:rsidRDefault="0098302C" w:rsidP="0098302C">
      <w:pPr>
        <w:jc w:val="both"/>
        <w:rPr>
          <w:rFonts w:ascii="Arial" w:eastAsia="Calibri" w:hAnsi="Arial" w:cs="Arial"/>
        </w:rPr>
      </w:pPr>
      <w:r w:rsidRPr="0098302C">
        <w:rPr>
          <w:rFonts w:ascii="Arial" w:eastAsia="Calibri" w:hAnsi="Arial" w:cs="Arial"/>
        </w:rPr>
        <w:t>If yes, please specify:</w:t>
      </w:r>
    </w:p>
    <w:p w:rsidR="0098302C" w:rsidRPr="0098302C" w:rsidRDefault="0098302C" w:rsidP="0098302C">
      <w:pPr>
        <w:jc w:val="both"/>
        <w:rPr>
          <w:rFonts w:ascii="Arial" w:eastAsia="Calibri" w:hAnsi="Arial" w:cs="Arial"/>
          <w:b/>
        </w:rPr>
      </w:pPr>
      <w:r w:rsidRPr="0098302C">
        <w:rPr>
          <w:rFonts w:ascii="Arial" w:eastAsia="Calibri" w:hAnsi="Arial" w:cs="Arial"/>
          <w:b/>
        </w:rPr>
        <w:t>Vacancy Monitoring</w:t>
      </w:r>
    </w:p>
    <w:p w:rsidR="0098302C" w:rsidRPr="0098302C" w:rsidRDefault="0098302C" w:rsidP="0098302C">
      <w:pPr>
        <w:jc w:val="both"/>
        <w:rPr>
          <w:rFonts w:ascii="Arial" w:eastAsia="Calibri" w:hAnsi="Arial" w:cs="Arial"/>
        </w:rPr>
      </w:pPr>
      <w:r w:rsidRPr="0098302C">
        <w:rPr>
          <w:rFonts w:ascii="Arial" w:eastAsia="Calibri" w:hAnsi="Arial" w:cs="Arial"/>
        </w:rPr>
        <w:t>Where or how did you hear about this position?</w:t>
      </w:r>
    </w:p>
    <w:p w:rsidR="0024404F" w:rsidRPr="0024404F" w:rsidRDefault="0024404F" w:rsidP="00755875">
      <w:pPr>
        <w:spacing w:after="0" w:line="240" w:lineRule="auto"/>
        <w:jc w:val="both"/>
        <w:rPr>
          <w:rFonts w:ascii="Book Antiqua" w:eastAsia="Times New Roman" w:hAnsi="Book Antiqua" w:cs="Times New Roman"/>
          <w:sz w:val="24"/>
          <w:szCs w:val="20"/>
        </w:rPr>
      </w:pPr>
    </w:p>
    <w:sectPr w:rsidR="0024404F" w:rsidRPr="0024404F" w:rsidSect="0098302C">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DD" w:rsidRDefault="00CB26DD" w:rsidP="00CB26DD">
      <w:pPr>
        <w:spacing w:after="0" w:line="240" w:lineRule="auto"/>
      </w:pPr>
      <w:r>
        <w:separator/>
      </w:r>
    </w:p>
  </w:endnote>
  <w:endnote w:type="continuationSeparator" w:id="0">
    <w:p w:rsidR="00CB26DD" w:rsidRDefault="00CB26DD" w:rsidP="00CB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98636"/>
      <w:docPartObj>
        <w:docPartGallery w:val="Page Numbers (Bottom of Page)"/>
        <w:docPartUnique/>
      </w:docPartObj>
    </w:sdtPr>
    <w:sdtEndPr>
      <w:rPr>
        <w:noProof/>
      </w:rPr>
    </w:sdtEndPr>
    <w:sdtContent>
      <w:p w:rsidR="00CB26DD" w:rsidRDefault="00CB26DD">
        <w:pPr>
          <w:pStyle w:val="Footer"/>
          <w:jc w:val="right"/>
        </w:pPr>
        <w:r>
          <w:fldChar w:fldCharType="begin"/>
        </w:r>
        <w:r>
          <w:instrText xml:space="preserve"> PAGE   \* MERGEFORMAT </w:instrText>
        </w:r>
        <w:r>
          <w:fldChar w:fldCharType="separate"/>
        </w:r>
        <w:r w:rsidR="00EB4D20">
          <w:rPr>
            <w:noProof/>
          </w:rPr>
          <w:t>0</w:t>
        </w:r>
        <w:r>
          <w:rPr>
            <w:noProof/>
          </w:rPr>
          <w:fldChar w:fldCharType="end"/>
        </w:r>
      </w:p>
    </w:sdtContent>
  </w:sdt>
  <w:p w:rsidR="00CB26DD" w:rsidRDefault="00CB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DD" w:rsidRDefault="00CB26DD" w:rsidP="00CB26DD">
      <w:pPr>
        <w:spacing w:after="0" w:line="240" w:lineRule="auto"/>
      </w:pPr>
      <w:r>
        <w:separator/>
      </w:r>
    </w:p>
  </w:footnote>
  <w:footnote w:type="continuationSeparator" w:id="0">
    <w:p w:rsidR="00CB26DD" w:rsidRDefault="00CB26DD" w:rsidP="00CB2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9F1"/>
    <w:multiLevelType w:val="singleLevel"/>
    <w:tmpl w:val="0409000F"/>
    <w:lvl w:ilvl="0">
      <w:start w:val="1"/>
      <w:numFmt w:val="decimal"/>
      <w:lvlText w:val="%1."/>
      <w:lvlJc w:val="left"/>
      <w:pPr>
        <w:tabs>
          <w:tab w:val="num" w:pos="360"/>
        </w:tabs>
        <w:ind w:left="360" w:hanging="360"/>
      </w:pPr>
    </w:lvl>
  </w:abstractNum>
  <w:abstractNum w:abstractNumId="1">
    <w:nsid w:val="1C01184D"/>
    <w:multiLevelType w:val="hybridMultilevel"/>
    <w:tmpl w:val="D99E44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25517"/>
    <w:multiLevelType w:val="hybridMultilevel"/>
    <w:tmpl w:val="255C8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D11543"/>
    <w:multiLevelType w:val="hybridMultilevel"/>
    <w:tmpl w:val="1292D27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C6477"/>
    <w:multiLevelType w:val="hybridMultilevel"/>
    <w:tmpl w:val="CC80C7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D24CEC"/>
    <w:multiLevelType w:val="hybridMultilevel"/>
    <w:tmpl w:val="CC28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8754E6"/>
    <w:multiLevelType w:val="hybridMultilevel"/>
    <w:tmpl w:val="625C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B13485"/>
    <w:multiLevelType w:val="hybridMultilevel"/>
    <w:tmpl w:val="427C0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A552F1"/>
    <w:multiLevelType w:val="hybridMultilevel"/>
    <w:tmpl w:val="4B2C4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361472"/>
    <w:multiLevelType w:val="hybridMultilevel"/>
    <w:tmpl w:val="20C6A6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116F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3"/>
  </w:num>
  <w:num w:numId="5">
    <w:abstractNumId w:val="2"/>
  </w:num>
  <w:num w:numId="6">
    <w:abstractNumId w:val="4"/>
  </w:num>
  <w:num w:numId="7">
    <w:abstractNumId w:val="9"/>
  </w:num>
  <w:num w:numId="8">
    <w:abstractNumId w:val="7"/>
  </w:num>
  <w:num w:numId="9">
    <w:abstractNumId w:val="12"/>
  </w:num>
  <w:num w:numId="10">
    <w:abstractNumId w:val="5"/>
  </w:num>
  <w:num w:numId="11">
    <w:abstractNumId w:val="0"/>
  </w:num>
  <w:num w:numId="12">
    <w:abstractNumId w:val="14"/>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44"/>
    <w:rsid w:val="0000152E"/>
    <w:rsid w:val="00027702"/>
    <w:rsid w:val="00082106"/>
    <w:rsid w:val="000F160D"/>
    <w:rsid w:val="001077B3"/>
    <w:rsid w:val="001261A4"/>
    <w:rsid w:val="00192893"/>
    <w:rsid w:val="00207460"/>
    <w:rsid w:val="0024404F"/>
    <w:rsid w:val="0031448F"/>
    <w:rsid w:val="003D6868"/>
    <w:rsid w:val="003E2659"/>
    <w:rsid w:val="004067B5"/>
    <w:rsid w:val="00426908"/>
    <w:rsid w:val="0047185D"/>
    <w:rsid w:val="0048361A"/>
    <w:rsid w:val="004836C3"/>
    <w:rsid w:val="004D0E3E"/>
    <w:rsid w:val="004F1BBE"/>
    <w:rsid w:val="005A551F"/>
    <w:rsid w:val="005C2817"/>
    <w:rsid w:val="006702DB"/>
    <w:rsid w:val="00692906"/>
    <w:rsid w:val="0073434E"/>
    <w:rsid w:val="00734E1D"/>
    <w:rsid w:val="00751B4C"/>
    <w:rsid w:val="00755875"/>
    <w:rsid w:val="00787AE3"/>
    <w:rsid w:val="00941742"/>
    <w:rsid w:val="0098302C"/>
    <w:rsid w:val="009E201D"/>
    <w:rsid w:val="009E67E0"/>
    <w:rsid w:val="00BF5B03"/>
    <w:rsid w:val="00C57B4E"/>
    <w:rsid w:val="00C94B74"/>
    <w:rsid w:val="00CB26DD"/>
    <w:rsid w:val="00DC1D89"/>
    <w:rsid w:val="00DE5F44"/>
    <w:rsid w:val="00DF1EC5"/>
    <w:rsid w:val="00EB4D20"/>
    <w:rsid w:val="00EC63D8"/>
    <w:rsid w:val="00ED6D05"/>
    <w:rsid w:val="00EE4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F4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2440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F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E5F4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E5F4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E5F44"/>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DE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44"/>
    <w:rPr>
      <w:rFonts w:ascii="Tahoma" w:hAnsi="Tahoma" w:cs="Tahoma"/>
      <w:sz w:val="16"/>
      <w:szCs w:val="16"/>
    </w:rPr>
  </w:style>
  <w:style w:type="character" w:customStyle="1" w:styleId="Heading1Char">
    <w:name w:val="Heading 1 Char"/>
    <w:basedOn w:val="DefaultParagraphFont"/>
    <w:link w:val="Heading1"/>
    <w:uiPriority w:val="9"/>
    <w:rsid w:val="00DE5F44"/>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3E2659"/>
    <w:pPr>
      <w:ind w:left="720"/>
      <w:contextualSpacing/>
    </w:pPr>
  </w:style>
  <w:style w:type="character" w:styleId="Strong">
    <w:name w:val="Strong"/>
    <w:basedOn w:val="DefaultParagraphFont"/>
    <w:uiPriority w:val="22"/>
    <w:qFormat/>
    <w:rsid w:val="00751B4C"/>
    <w:rPr>
      <w:b/>
      <w:bCs/>
    </w:rPr>
  </w:style>
  <w:style w:type="character" w:customStyle="1" w:styleId="Heading3Char">
    <w:name w:val="Heading 3 Char"/>
    <w:basedOn w:val="DefaultParagraphFont"/>
    <w:link w:val="Heading3"/>
    <w:uiPriority w:val="9"/>
    <w:semiHidden/>
    <w:rsid w:val="0024404F"/>
    <w:rPr>
      <w:rFonts w:asciiTheme="majorHAnsi" w:eastAsiaTheme="majorEastAsia" w:hAnsiTheme="majorHAnsi" w:cstheme="majorBidi"/>
      <w:b/>
      <w:bCs/>
      <w:color w:val="4F81BD" w:themeColor="accent1"/>
    </w:rPr>
  </w:style>
  <w:style w:type="table" w:styleId="TableGrid">
    <w:name w:val="Table Grid"/>
    <w:basedOn w:val="TableNormal"/>
    <w:uiPriority w:val="1"/>
    <w:rsid w:val="009E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E67E0"/>
    <w:pPr>
      <w:spacing w:after="0" w:line="240" w:lineRule="auto"/>
    </w:pPr>
  </w:style>
  <w:style w:type="character" w:customStyle="1" w:styleId="NoSpacingChar">
    <w:name w:val="No Spacing Char"/>
    <w:basedOn w:val="DefaultParagraphFont"/>
    <w:link w:val="NoSpacing"/>
    <w:uiPriority w:val="1"/>
    <w:rsid w:val="0047185D"/>
  </w:style>
  <w:style w:type="character" w:styleId="Hyperlink">
    <w:name w:val="Hyperlink"/>
    <w:basedOn w:val="DefaultParagraphFont"/>
    <w:uiPriority w:val="99"/>
    <w:unhideWhenUsed/>
    <w:rsid w:val="009E201D"/>
    <w:rPr>
      <w:color w:val="0000FF" w:themeColor="hyperlink"/>
      <w:u w:val="single"/>
    </w:rPr>
  </w:style>
  <w:style w:type="paragraph" w:styleId="Header">
    <w:name w:val="header"/>
    <w:basedOn w:val="Normal"/>
    <w:link w:val="HeaderChar"/>
    <w:uiPriority w:val="99"/>
    <w:unhideWhenUsed/>
    <w:rsid w:val="00CB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6DD"/>
  </w:style>
  <w:style w:type="paragraph" w:styleId="Footer">
    <w:name w:val="footer"/>
    <w:basedOn w:val="Normal"/>
    <w:link w:val="FooterChar"/>
    <w:uiPriority w:val="99"/>
    <w:unhideWhenUsed/>
    <w:rsid w:val="00CB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F4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2440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F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E5F4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E5F4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E5F44"/>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DE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44"/>
    <w:rPr>
      <w:rFonts w:ascii="Tahoma" w:hAnsi="Tahoma" w:cs="Tahoma"/>
      <w:sz w:val="16"/>
      <w:szCs w:val="16"/>
    </w:rPr>
  </w:style>
  <w:style w:type="character" w:customStyle="1" w:styleId="Heading1Char">
    <w:name w:val="Heading 1 Char"/>
    <w:basedOn w:val="DefaultParagraphFont"/>
    <w:link w:val="Heading1"/>
    <w:uiPriority w:val="9"/>
    <w:rsid w:val="00DE5F44"/>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3E2659"/>
    <w:pPr>
      <w:ind w:left="720"/>
      <w:contextualSpacing/>
    </w:pPr>
  </w:style>
  <w:style w:type="character" w:styleId="Strong">
    <w:name w:val="Strong"/>
    <w:basedOn w:val="DefaultParagraphFont"/>
    <w:uiPriority w:val="22"/>
    <w:qFormat/>
    <w:rsid w:val="00751B4C"/>
    <w:rPr>
      <w:b/>
      <w:bCs/>
    </w:rPr>
  </w:style>
  <w:style w:type="character" w:customStyle="1" w:styleId="Heading3Char">
    <w:name w:val="Heading 3 Char"/>
    <w:basedOn w:val="DefaultParagraphFont"/>
    <w:link w:val="Heading3"/>
    <w:uiPriority w:val="9"/>
    <w:semiHidden/>
    <w:rsid w:val="0024404F"/>
    <w:rPr>
      <w:rFonts w:asciiTheme="majorHAnsi" w:eastAsiaTheme="majorEastAsia" w:hAnsiTheme="majorHAnsi" w:cstheme="majorBidi"/>
      <w:b/>
      <w:bCs/>
      <w:color w:val="4F81BD" w:themeColor="accent1"/>
    </w:rPr>
  </w:style>
  <w:style w:type="table" w:styleId="TableGrid">
    <w:name w:val="Table Grid"/>
    <w:basedOn w:val="TableNormal"/>
    <w:uiPriority w:val="1"/>
    <w:rsid w:val="009E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E67E0"/>
    <w:pPr>
      <w:spacing w:after="0" w:line="240" w:lineRule="auto"/>
    </w:pPr>
  </w:style>
  <w:style w:type="character" w:customStyle="1" w:styleId="NoSpacingChar">
    <w:name w:val="No Spacing Char"/>
    <w:basedOn w:val="DefaultParagraphFont"/>
    <w:link w:val="NoSpacing"/>
    <w:uiPriority w:val="1"/>
    <w:rsid w:val="0047185D"/>
  </w:style>
  <w:style w:type="character" w:styleId="Hyperlink">
    <w:name w:val="Hyperlink"/>
    <w:basedOn w:val="DefaultParagraphFont"/>
    <w:uiPriority w:val="99"/>
    <w:unhideWhenUsed/>
    <w:rsid w:val="009E201D"/>
    <w:rPr>
      <w:color w:val="0000FF" w:themeColor="hyperlink"/>
      <w:u w:val="single"/>
    </w:rPr>
  </w:style>
  <w:style w:type="paragraph" w:styleId="Header">
    <w:name w:val="header"/>
    <w:basedOn w:val="Normal"/>
    <w:link w:val="HeaderChar"/>
    <w:uiPriority w:val="99"/>
    <w:unhideWhenUsed/>
    <w:rsid w:val="00CB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6DD"/>
  </w:style>
  <w:style w:type="paragraph" w:styleId="Footer">
    <w:name w:val="footer"/>
    <w:basedOn w:val="Normal"/>
    <w:link w:val="FooterChar"/>
    <w:uiPriority w:val="99"/>
    <w:unhideWhenUsed/>
    <w:rsid w:val="00CB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nor.kent.sch.u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97455-64F8-49D3-958C-415581C5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Applicants Pack</vt:lpstr>
    </vt:vector>
  </TitlesOfParts>
  <Company>Manor Community Primary School, Swanscombe</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Pack</dc:title>
  <dc:subject>Start Date: Immediate</dc:subject>
  <dc:creator>The Headteacher</dc:creator>
  <cp:lastModifiedBy>The Headteacher</cp:lastModifiedBy>
  <cp:revision>3</cp:revision>
  <cp:lastPrinted>2016-04-28T08:51:00Z</cp:lastPrinted>
  <dcterms:created xsi:type="dcterms:W3CDTF">2016-04-28T08:47:00Z</dcterms:created>
  <dcterms:modified xsi:type="dcterms:W3CDTF">2016-04-28T08:56:00Z</dcterms:modified>
</cp:coreProperties>
</file>